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3C379" w14:textId="77777777" w:rsidR="00B06BB1" w:rsidRPr="002F18B9" w:rsidRDefault="002166C7" w:rsidP="002166C7">
      <w:pPr>
        <w:jc w:val="right"/>
        <w:rPr>
          <w:b/>
          <w:sz w:val="20"/>
          <w:szCs w:val="20"/>
        </w:rPr>
      </w:pPr>
      <w:r w:rsidRPr="002F18B9">
        <w:rPr>
          <w:b/>
          <w:sz w:val="20"/>
          <w:szCs w:val="20"/>
        </w:rPr>
        <w:t xml:space="preserve"> </w:t>
      </w:r>
    </w:p>
    <w:p w14:paraId="78E3FA57" w14:textId="77777777" w:rsidR="00B06BB1" w:rsidRPr="002F18B9" w:rsidRDefault="00B06BB1" w:rsidP="002166C7">
      <w:pPr>
        <w:jc w:val="right"/>
        <w:rPr>
          <w:b/>
          <w:sz w:val="20"/>
          <w:szCs w:val="20"/>
        </w:rPr>
      </w:pPr>
    </w:p>
    <w:p w14:paraId="47B1453B" w14:textId="7E0C4FBA" w:rsidR="006103C8" w:rsidRPr="00E66D32" w:rsidRDefault="006103C8" w:rsidP="006103C8">
      <w:pPr>
        <w:suppressAutoHyphens/>
        <w:jc w:val="right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ZAŁĄCZNIK NR 3</w:t>
      </w:r>
    </w:p>
    <w:p w14:paraId="4FE63D74" w14:textId="1850A478" w:rsidR="002166C7" w:rsidRPr="006103C8" w:rsidRDefault="002166C7" w:rsidP="002166C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6103C8">
        <w:rPr>
          <w:rFonts w:ascii="Arial" w:hAnsi="Arial" w:cs="Arial"/>
          <w:b/>
          <w:sz w:val="20"/>
          <w:szCs w:val="20"/>
        </w:rPr>
        <w:t>Wymagane parametry przedmiotu zamówienia</w:t>
      </w:r>
      <w:r w:rsidRPr="006103C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0EF51A" w14:textId="100BAF60" w:rsidR="00023887" w:rsidRPr="002F18B9" w:rsidRDefault="00023887" w:rsidP="00DF080C">
      <w:pPr>
        <w:suppressAutoHyphens/>
        <w:spacing w:after="200" w:line="276" w:lineRule="auto"/>
        <w:rPr>
          <w:b/>
          <w:sz w:val="20"/>
          <w:szCs w:val="20"/>
        </w:rPr>
      </w:pPr>
    </w:p>
    <w:tbl>
      <w:tblPr>
        <w:tblStyle w:val="TableNormal"/>
        <w:tblW w:w="9924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36"/>
        <w:gridCol w:w="7088"/>
      </w:tblGrid>
      <w:tr w:rsidR="00DF080C" w:rsidRPr="002F18B9" w14:paraId="4FB29073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D3C7" w14:textId="77777777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lang w:val="de-DE"/>
              </w:rPr>
              <w:t>NAZWA SPRZ</w:t>
            </w:r>
            <w:r w:rsidRPr="002F18B9">
              <w:rPr>
                <w:sz w:val="20"/>
                <w:szCs w:val="20"/>
              </w:rPr>
              <w:t>ĘTU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40EC" w14:textId="6B4D0F42" w:rsidR="00DF080C" w:rsidRPr="000D13D3" w:rsidRDefault="00A97737" w:rsidP="00E15481">
            <w:pPr>
              <w:rPr>
                <w:b/>
                <w:bCs/>
                <w:sz w:val="20"/>
                <w:szCs w:val="20"/>
              </w:rPr>
            </w:pPr>
            <w:r w:rsidRPr="000D13D3">
              <w:rPr>
                <w:b/>
                <w:bCs/>
                <w:sz w:val="22"/>
                <w:szCs w:val="22"/>
              </w:rPr>
              <w:t>APARAT RENTGENOWSKI ŚRÓDOPERACYJNY Z PŁASKIM DETEKTORE</w:t>
            </w:r>
            <w:r w:rsidR="001B350E">
              <w:rPr>
                <w:b/>
                <w:bCs/>
                <w:sz w:val="22"/>
                <w:szCs w:val="22"/>
              </w:rPr>
              <w:t>M</w:t>
            </w:r>
          </w:p>
        </w:tc>
      </w:tr>
      <w:tr w:rsidR="00DF080C" w:rsidRPr="002F18B9" w14:paraId="797BD6AD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6937" w14:textId="77777777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</w:rPr>
              <w:t>WYMAGANA ILOŚĆ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29DD" w14:textId="15772435" w:rsidR="00DF080C" w:rsidRPr="002F18B9" w:rsidRDefault="00A97737" w:rsidP="00E15481">
            <w:pPr>
              <w:rPr>
                <w:b/>
                <w:bCs/>
                <w:sz w:val="20"/>
                <w:szCs w:val="20"/>
              </w:rPr>
            </w:pPr>
            <w:r w:rsidRPr="002F18B9">
              <w:rPr>
                <w:b/>
                <w:bCs/>
                <w:sz w:val="20"/>
                <w:szCs w:val="20"/>
              </w:rPr>
              <w:t xml:space="preserve">2 </w:t>
            </w:r>
            <w:r w:rsidR="00E12DDB" w:rsidRPr="002F18B9">
              <w:rPr>
                <w:b/>
                <w:bCs/>
                <w:sz w:val="20"/>
                <w:szCs w:val="20"/>
              </w:rPr>
              <w:t>KOMPLET</w:t>
            </w:r>
            <w:r w:rsidR="00BB36D3">
              <w:rPr>
                <w:b/>
                <w:bCs/>
                <w:sz w:val="20"/>
                <w:szCs w:val="20"/>
              </w:rPr>
              <w:t>Y</w:t>
            </w:r>
          </w:p>
        </w:tc>
      </w:tr>
      <w:tr w:rsidR="00DF080C" w:rsidRPr="002F18B9" w14:paraId="20169BCA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B16C" w14:textId="3BE8BD2F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lang w:val="de-DE"/>
              </w:rPr>
              <w:t>PRODUCENT</w:t>
            </w:r>
            <w:r w:rsidR="006F1814" w:rsidRPr="002F18B9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3867" w14:textId="77777777" w:rsidR="00DF080C" w:rsidRPr="002F18B9" w:rsidRDefault="00DF080C" w:rsidP="00E15481">
            <w:pPr>
              <w:rPr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353D1317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5C17" w14:textId="2F58DB52" w:rsidR="00DF080C" w:rsidRPr="002F18B9" w:rsidRDefault="00DF080C" w:rsidP="00E15481">
            <w:pPr>
              <w:rPr>
                <w:sz w:val="20"/>
                <w:szCs w:val="20"/>
                <w:lang w:val="de-DE"/>
              </w:rPr>
            </w:pPr>
            <w:r w:rsidRPr="002F18B9">
              <w:rPr>
                <w:sz w:val="20"/>
                <w:szCs w:val="20"/>
                <w:lang w:val="de-DE"/>
              </w:rPr>
              <w:t>MODEL</w:t>
            </w:r>
            <w:r w:rsidR="006F1814" w:rsidRPr="002F18B9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B1AC" w14:textId="77777777" w:rsidR="00DF080C" w:rsidRPr="002F18B9" w:rsidRDefault="00DF080C" w:rsidP="00E15481">
            <w:pPr>
              <w:rPr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43168D70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9C0B" w14:textId="77777777" w:rsidR="00DF080C" w:rsidRPr="00C67A63" w:rsidRDefault="00DF080C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ROK PRODUKCJI </w:t>
            </w:r>
          </w:p>
          <w:p w14:paraId="686EA2EF" w14:textId="21FE3503" w:rsidR="00C67A63" w:rsidRPr="002F18B9" w:rsidRDefault="00C67A63" w:rsidP="00E15481">
            <w:pPr>
              <w:rPr>
                <w:sz w:val="20"/>
                <w:szCs w:val="20"/>
                <w:lang w:val="de-DE"/>
              </w:rPr>
            </w:pPr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(nie </w:t>
            </w:r>
            <w:proofErr w:type="spellStart"/>
            <w:r w:rsidRPr="00C67A63">
              <w:rPr>
                <w:b/>
                <w:bCs/>
                <w:sz w:val="20"/>
                <w:szCs w:val="20"/>
                <w:lang w:val="de-DE"/>
              </w:rPr>
              <w:t>starszy</w:t>
            </w:r>
            <w:proofErr w:type="spellEnd"/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67A63">
              <w:rPr>
                <w:b/>
                <w:bCs/>
                <w:sz w:val="20"/>
                <w:szCs w:val="20"/>
                <w:lang w:val="de-DE"/>
              </w:rPr>
              <w:t>niż</w:t>
            </w:r>
            <w:proofErr w:type="spellEnd"/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 2025)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9C6A" w14:textId="368B8871" w:rsidR="00DF080C" w:rsidRPr="002F18B9" w:rsidRDefault="00C67A63" w:rsidP="00E15481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1199B57E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8AEE" w14:textId="77777777" w:rsidR="00DF080C" w:rsidRPr="002F18B9" w:rsidRDefault="00DF080C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2F18B9">
              <w:rPr>
                <w:b/>
                <w:bCs/>
                <w:sz w:val="20"/>
                <w:szCs w:val="20"/>
                <w:lang w:val="de-DE"/>
              </w:rPr>
              <w:t>OKRES GWARANCJI</w:t>
            </w:r>
          </w:p>
          <w:p w14:paraId="533CD023" w14:textId="1147978B" w:rsidR="009D5C07" w:rsidRPr="002F18B9" w:rsidRDefault="009D5C07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2F18B9">
              <w:rPr>
                <w:b/>
                <w:bCs/>
                <w:sz w:val="20"/>
                <w:szCs w:val="20"/>
                <w:lang w:val="de-DE"/>
              </w:rPr>
              <w:t xml:space="preserve">(min. 24 </w:t>
            </w:r>
            <w:proofErr w:type="spellStart"/>
            <w:r w:rsidRPr="002F18B9">
              <w:rPr>
                <w:b/>
                <w:bCs/>
                <w:sz w:val="20"/>
                <w:szCs w:val="20"/>
                <w:lang w:val="de-DE"/>
              </w:rPr>
              <w:t>miesiące</w:t>
            </w:r>
            <w:proofErr w:type="spellEnd"/>
            <w:r w:rsidRPr="002F18B9">
              <w:rPr>
                <w:b/>
                <w:bCs/>
                <w:sz w:val="20"/>
                <w:szCs w:val="20"/>
                <w:lang w:val="de-DE"/>
              </w:rPr>
              <w:t>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9AF5F" w14:textId="3248F782" w:rsidR="00DF080C" w:rsidRPr="002F18B9" w:rsidRDefault="009D5C07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</w:tbl>
    <w:p w14:paraId="5CE53507" w14:textId="287467D6" w:rsidR="00E12DDB" w:rsidRPr="002F18B9" w:rsidRDefault="00E12DDB" w:rsidP="00E12DDB">
      <w:pPr>
        <w:spacing w:line="360" w:lineRule="auto"/>
        <w:jc w:val="both"/>
        <w:rPr>
          <w:b/>
          <w:bCs/>
          <w:color w:val="000000"/>
          <w:sz w:val="2"/>
          <w:szCs w:val="2"/>
        </w:rPr>
      </w:pPr>
    </w:p>
    <w:tbl>
      <w:tblPr>
        <w:tblW w:w="9924" w:type="dxa"/>
        <w:tblInd w:w="-4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4253"/>
        <w:gridCol w:w="1701"/>
        <w:gridCol w:w="3402"/>
      </w:tblGrid>
      <w:tr w:rsidR="00E12DDB" w:rsidRPr="002F18B9" w14:paraId="42ACE4CF" w14:textId="77777777" w:rsidTr="007C143D">
        <w:trPr>
          <w:trHeight w:val="129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0303CBC" w14:textId="3FB01324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596E76B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Opis parametrów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938B5A8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PARAMETR GRANICZNY- WYMAGANY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14:paraId="0F9DDA4E" w14:textId="77777777" w:rsidR="00E12DDB" w:rsidRPr="002F18B9" w:rsidRDefault="00E12DDB" w:rsidP="00E12DDB">
            <w:pPr>
              <w:numPr>
                <w:ilvl w:val="5"/>
                <w:numId w:val="4"/>
              </w:numPr>
              <w:tabs>
                <w:tab w:val="num" w:pos="360"/>
                <w:tab w:val="num" w:pos="4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PARAMETRY</w:t>
            </w:r>
          </w:p>
          <w:p w14:paraId="35CCA7F2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OFEROWANE</w:t>
            </w:r>
          </w:p>
          <w:p w14:paraId="0753BEF1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należy wpisać TAK/NIE</w:t>
            </w:r>
          </w:p>
          <w:p w14:paraId="32D0D6BA" w14:textId="77777777" w:rsidR="00E12DDB" w:rsidRPr="00C7069C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069C">
              <w:rPr>
                <w:b/>
                <w:bCs/>
                <w:color w:val="000000"/>
                <w:sz w:val="20"/>
                <w:szCs w:val="20"/>
              </w:rPr>
              <w:t>oraz podać</w:t>
            </w:r>
          </w:p>
          <w:p w14:paraId="10CA79BC" w14:textId="5FD198E0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(tam</w:t>
            </w:r>
            <w:r w:rsidR="00C7069C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2F18B9">
              <w:rPr>
                <w:b/>
                <w:bCs/>
                <w:color w:val="000000"/>
                <w:sz w:val="20"/>
                <w:szCs w:val="20"/>
              </w:rPr>
              <w:t xml:space="preserve"> gdzie wymagane</w:t>
            </w:r>
            <w:r w:rsidR="00C7069C">
              <w:rPr>
                <w:b/>
                <w:bCs/>
                <w:color w:val="000000"/>
                <w:sz w:val="20"/>
                <w:szCs w:val="20"/>
              </w:rPr>
              <w:t xml:space="preserve"> - wskazać parametry oferowanego urządzenia </w:t>
            </w:r>
            <w:r w:rsidRPr="002F18B9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2A70" w:rsidRPr="002F18B9" w14:paraId="46620A75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618DD7" w14:textId="3E3FF5B9" w:rsidR="00DD2A70" w:rsidRPr="007C143D" w:rsidRDefault="00DD2A70" w:rsidP="00DD2A70">
            <w:pPr>
              <w:jc w:val="both"/>
              <w:rPr>
                <w:sz w:val="22"/>
                <w:szCs w:val="22"/>
              </w:rPr>
            </w:pPr>
            <w:r w:rsidRPr="007C143D">
              <w:rPr>
                <w:b/>
                <w:bCs/>
                <w:kern w:val="1"/>
                <w:sz w:val="22"/>
                <w:szCs w:val="22"/>
              </w:rPr>
              <w:t>I</w:t>
            </w:r>
            <w:r w:rsidRPr="007C143D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D047DE" w14:textId="5D7ECB6E" w:rsidR="00DD2A70" w:rsidRPr="007C143D" w:rsidRDefault="00DD2A70" w:rsidP="00DD2A7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C143D">
              <w:rPr>
                <w:b/>
                <w:bCs/>
                <w:sz w:val="22"/>
                <w:szCs w:val="22"/>
              </w:rPr>
              <w:t>Aparat przewoźny z ramieniem C</w:t>
            </w:r>
          </w:p>
        </w:tc>
      </w:tr>
      <w:tr w:rsidR="00DD2A70" w:rsidRPr="002F18B9" w14:paraId="1EAB7740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40972F" w14:textId="37EB7FA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17A0D6" w14:textId="235394A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 xml:space="preserve">Głębokość ramienia C (odległość między osią wiązki, a wewnętrzną powierzchnią </w:t>
            </w:r>
            <w:proofErr w:type="gramStart"/>
            <w:r w:rsidRPr="002F18B9">
              <w:rPr>
                <w:sz w:val="22"/>
                <w:szCs w:val="22"/>
              </w:rPr>
              <w:t xml:space="preserve">ramienia </w:t>
            </w:r>
            <w:r w:rsidR="00F935DF">
              <w:rPr>
                <w:sz w:val="22"/>
                <w:szCs w:val="22"/>
              </w:rPr>
              <w:t xml:space="preserve"> </w:t>
            </w:r>
            <w:r w:rsidRPr="002F18B9">
              <w:rPr>
                <w:sz w:val="22"/>
                <w:szCs w:val="22"/>
              </w:rPr>
              <w:t>C</w:t>
            </w:r>
            <w:proofErr w:type="gramEnd"/>
            <w:r w:rsidRPr="002F18B9">
              <w:rPr>
                <w:sz w:val="22"/>
                <w:szCs w:val="22"/>
              </w:rPr>
              <w:t xml:space="preserve">  </w:t>
            </w:r>
            <w:r w:rsidRPr="002F18B9">
              <w:rPr>
                <w:kern w:val="1"/>
                <w:sz w:val="22"/>
                <w:szCs w:val="22"/>
              </w:rPr>
              <w:t>≥</w:t>
            </w:r>
            <w:r w:rsidRPr="002F18B9">
              <w:rPr>
                <w:sz w:val="22"/>
                <w:szCs w:val="22"/>
              </w:rPr>
              <w:t xml:space="preserve"> 70 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169C1C" w14:textId="5404F897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TAK, podać</w:t>
            </w:r>
          </w:p>
          <w:p w14:paraId="125FA2C1" w14:textId="2D93DE71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 xml:space="preserve">≥ </w:t>
            </w:r>
            <w:r w:rsidR="00D87FAF" w:rsidRPr="007C143D">
              <w:rPr>
                <w:sz w:val="22"/>
                <w:szCs w:val="22"/>
              </w:rPr>
              <w:t>7</w:t>
            </w:r>
            <w:r w:rsidRPr="007C143D">
              <w:rPr>
                <w:sz w:val="22"/>
                <w:szCs w:val="22"/>
              </w:rPr>
              <w:t>3 cm - 10 pkt</w:t>
            </w:r>
          </w:p>
          <w:p w14:paraId="06822091" w14:textId="76009A63" w:rsidR="00DD2A70" w:rsidRPr="007C143D" w:rsidRDefault="00DD2A70" w:rsidP="00DD2A7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 xml:space="preserve">&lt; </w:t>
            </w:r>
            <w:r w:rsidR="00D87FAF" w:rsidRPr="007C143D">
              <w:rPr>
                <w:sz w:val="22"/>
                <w:szCs w:val="22"/>
              </w:rPr>
              <w:t>7</w:t>
            </w:r>
            <w:r w:rsidRPr="007C143D">
              <w:rPr>
                <w:sz w:val="22"/>
                <w:szCs w:val="22"/>
              </w:rPr>
              <w:t>3 cm - 0 pkt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280097" w14:textId="48021154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4D33E19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0A9649" w14:textId="608D34B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83C6D" w14:textId="1E9C7DB5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>Odległość SID bez możliwości zmiany ≥ 1</w:t>
            </w:r>
            <w:r w:rsidR="00D87FAF">
              <w:rPr>
                <w:sz w:val="22"/>
                <w:szCs w:val="22"/>
              </w:rPr>
              <w:t>1</w:t>
            </w:r>
            <w:r w:rsidRPr="002F18B9">
              <w:rPr>
                <w:sz w:val="22"/>
                <w:szCs w:val="22"/>
              </w:rPr>
              <w:t>0 cm</w:t>
            </w:r>
          </w:p>
          <w:p w14:paraId="383445A9" w14:textId="0DADE8D7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4F8C9F" w14:textId="0C72C8E4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TAK, podać</w:t>
            </w:r>
          </w:p>
          <w:p w14:paraId="42CB5AB6" w14:textId="73E11CC9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≥ 1</w:t>
            </w:r>
            <w:r w:rsidR="00D87FAF" w:rsidRPr="007C143D">
              <w:rPr>
                <w:sz w:val="22"/>
                <w:szCs w:val="22"/>
              </w:rPr>
              <w:t>1</w:t>
            </w:r>
            <w:r w:rsidRPr="007C143D">
              <w:rPr>
                <w:sz w:val="22"/>
                <w:szCs w:val="22"/>
              </w:rPr>
              <w:t>5 cm - 5 pkt</w:t>
            </w:r>
          </w:p>
          <w:p w14:paraId="486147C0" w14:textId="72F26DCC" w:rsidR="00DD2A70" w:rsidRPr="007C143D" w:rsidRDefault="00DD2A70" w:rsidP="00DD2A7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&lt; 1</w:t>
            </w:r>
            <w:r w:rsidR="00D87FAF" w:rsidRPr="007C143D">
              <w:rPr>
                <w:sz w:val="22"/>
                <w:szCs w:val="22"/>
              </w:rPr>
              <w:t>1</w:t>
            </w:r>
            <w:r w:rsidRPr="007C143D">
              <w:rPr>
                <w:sz w:val="22"/>
                <w:szCs w:val="22"/>
              </w:rPr>
              <w:t>5 cm - 0 pkt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0A650B" w14:textId="5CABB854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4028F8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1C85" w14:textId="242CEEE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E21C" w14:textId="228D571C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>Zakres ruchu wzdłużnego ramienia C ≥ 20 cm</w:t>
            </w:r>
          </w:p>
          <w:p w14:paraId="270D198C" w14:textId="63CA3F5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AFE5" w14:textId="7777777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45FEF76" w14:textId="35A01CE6" w:rsidR="00B06BB1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95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121E860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56F5" w14:textId="6AD70A1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3513" w14:textId="64797513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>Zakres ruchu pionowego ramienia C ≥ 4</w:t>
            </w:r>
            <w:r w:rsidR="00D87FAF">
              <w:rPr>
                <w:sz w:val="22"/>
                <w:szCs w:val="22"/>
              </w:rPr>
              <w:t>3</w:t>
            </w:r>
            <w:r w:rsidRPr="002F18B9">
              <w:rPr>
                <w:sz w:val="22"/>
                <w:szCs w:val="22"/>
              </w:rPr>
              <w:t xml:space="preserve"> cm</w:t>
            </w:r>
          </w:p>
          <w:p w14:paraId="23C4DCEF" w14:textId="60ECF87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6124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25C84D4" w14:textId="5AC3379E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A83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74743BA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6CA9" w14:textId="56ABB25B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7BAB" w14:textId="7225D8C4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Ruch pionowy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14A7" w14:textId="05502480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F3A1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8B932F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5175" w14:textId="13E63357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C041" w14:textId="728B48EC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>Zakres ruchu orbitalnego ramienia wokół osi poprzecznej ≥ ±</w:t>
            </w:r>
            <w:r w:rsidR="00D87FAF">
              <w:rPr>
                <w:sz w:val="22"/>
                <w:szCs w:val="22"/>
              </w:rPr>
              <w:t>95</w:t>
            </w:r>
            <w:r w:rsidRPr="002F18B9">
              <w:rPr>
                <w:sz w:val="22"/>
                <w:szCs w:val="22"/>
              </w:rPr>
              <w:t>°</w:t>
            </w:r>
          </w:p>
          <w:p w14:paraId="5B3EBC9C" w14:textId="4708D55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08C8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D65B5A0" w14:textId="667EC908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5AB4B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CB8354D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0119" w14:textId="014C41C3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E2BE" w14:textId="78514A90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Ruch orbitalny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5183" w14:textId="524FC08D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FB2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92A5B9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A9E7" w14:textId="65838F4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650E" w14:textId="77777777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Zakres obrotu ramienia C wokół osi wzdłużnej </w:t>
            </w:r>
            <w:r w:rsidRPr="002F18B9">
              <w:rPr>
                <w:kern w:val="1"/>
                <w:sz w:val="22"/>
                <w:szCs w:val="22"/>
              </w:rPr>
              <w:t>≥ ±220°</w:t>
            </w:r>
          </w:p>
          <w:p w14:paraId="79400883" w14:textId="086F0A2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BAC3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89384B3" w14:textId="133A85BD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8B4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28FAF17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0AC" w14:textId="031DAFC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958B" w14:textId="6CDB9402" w:rsidR="00DD2A70" w:rsidRPr="007C143D" w:rsidRDefault="00D87FAF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1"/>
                <w:sz w:val="22"/>
                <w:szCs w:val="22"/>
              </w:rPr>
              <w:t>Ruch wokół osi wzdłużnej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4ABAB" w14:textId="59E5133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A57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2958C1B" w14:textId="77777777" w:rsidR="00B06BB1" w:rsidRPr="002F18B9" w:rsidRDefault="00B06BB1"/>
    <w:p w14:paraId="05083AC0" w14:textId="77777777" w:rsidR="00B06BB1" w:rsidRPr="002F18B9" w:rsidRDefault="00B06BB1"/>
    <w:p w14:paraId="6C083163" w14:textId="77777777" w:rsidR="00B06BB1" w:rsidRPr="002F18B9" w:rsidRDefault="00B06BB1"/>
    <w:p w14:paraId="037B5B34" w14:textId="77777777" w:rsidR="00B06BB1" w:rsidRPr="002F18B9" w:rsidRDefault="00B06BB1"/>
    <w:p w14:paraId="2DCBD206" w14:textId="77777777" w:rsidR="00B06BB1" w:rsidRPr="002F18B9" w:rsidRDefault="00B06BB1"/>
    <w:tbl>
      <w:tblPr>
        <w:tblW w:w="10198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5245"/>
        <w:gridCol w:w="1984"/>
        <w:gridCol w:w="2401"/>
      </w:tblGrid>
      <w:tr w:rsidR="00DD2A70" w:rsidRPr="002F18B9" w14:paraId="619C096E" w14:textId="77777777" w:rsidTr="007C143D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7D7" w14:textId="60DB70E9" w:rsidR="00DD2A70" w:rsidRPr="002F18B9" w:rsidRDefault="00B06BB1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</w:t>
            </w:r>
            <w:r w:rsidR="00DD2A70" w:rsidRPr="002F18B9">
              <w:rPr>
                <w:kern w:val="1"/>
                <w:sz w:val="22"/>
                <w:szCs w:val="22"/>
              </w:rPr>
              <w:t>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9A24" w14:textId="373B21C5" w:rsidR="00DD2A70" w:rsidRPr="002F18B9" w:rsidRDefault="00DD2A70" w:rsidP="00B06BB1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Zakres obrotu ramienia C wokół osi pionowej ≥ ±10°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FFF2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2F9120C" w14:textId="744DAE05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2E5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F39FB82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22B4A7" w14:textId="185A0E9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E880B8" w14:textId="77777777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Prześwit ramienia C (odległość między detektorem obrazu a </w:t>
            </w:r>
            <w:r w:rsidRPr="002F18B9">
              <w:rPr>
                <w:kern w:val="1"/>
                <w:sz w:val="22"/>
                <w:szCs w:val="22"/>
              </w:rPr>
              <w:t>lampą RTG) ≥ 75cm</w:t>
            </w:r>
          </w:p>
          <w:p w14:paraId="60792F87" w14:textId="3D21B2C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BFD698" w14:textId="3EC99063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TAK, podać</w:t>
            </w:r>
          </w:p>
          <w:p w14:paraId="3A36C0D7" w14:textId="27F47715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≥ </w:t>
            </w:r>
            <w:r w:rsidR="00D87FAF" w:rsidRPr="007C143D">
              <w:rPr>
                <w:kern w:val="1"/>
                <w:sz w:val="22"/>
                <w:szCs w:val="22"/>
              </w:rPr>
              <w:t>85</w:t>
            </w:r>
            <w:r w:rsidRPr="007C143D">
              <w:rPr>
                <w:kern w:val="1"/>
                <w:sz w:val="22"/>
                <w:szCs w:val="22"/>
              </w:rPr>
              <w:t xml:space="preserve"> cm - 10 pkt</w:t>
            </w:r>
          </w:p>
          <w:p w14:paraId="26997F8F" w14:textId="608EB8F5" w:rsidR="00A97737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&lt; </w:t>
            </w:r>
            <w:r w:rsidR="00D87FAF" w:rsidRPr="007C143D">
              <w:rPr>
                <w:kern w:val="1"/>
                <w:sz w:val="22"/>
                <w:szCs w:val="22"/>
              </w:rPr>
              <w:t>85</w:t>
            </w:r>
            <w:r w:rsidRPr="007C143D">
              <w:rPr>
                <w:kern w:val="1"/>
                <w:sz w:val="22"/>
                <w:szCs w:val="22"/>
              </w:rPr>
              <w:t xml:space="preserve"> cm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BF695D" w14:textId="40027B08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5D48F371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AB8E" w14:textId="51EFAE9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2DD8" w14:textId="70F8393C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Hamulce wszystkich ruchów, hamulce elektromagnetyczne min. ruchu wzdłużnego, orbitalnego (CRAN/CAUD) i obrotu (RAO/LAO)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8758" w14:textId="556ECE82" w:rsidR="00A97737" w:rsidRPr="007C143D" w:rsidRDefault="00A97737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0069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F21A31E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B01F2D" w14:textId="730AE0D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A8D51E" w14:textId="404CF803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Obsługa hamulców (zwalnianie i blokowanie) min. ruchów orbitalnego, rotacyjnego, wzdłużnego i obrotu wokół osi pionowej bezpośrednio z panelu na obudowie detektora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0755B3" w14:textId="77777777" w:rsidR="00D87FAF" w:rsidRPr="007C143D" w:rsidRDefault="00D87FAF" w:rsidP="00D87FA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C143D">
              <w:rPr>
                <w:rFonts w:ascii="Times New Roman" w:hAnsi="Times New Roman"/>
                <w:lang w:val="pl-PL"/>
              </w:rPr>
              <w:t>TAK - 10 pkt</w:t>
            </w:r>
          </w:p>
          <w:p w14:paraId="6D04BC95" w14:textId="1259CC07" w:rsidR="00A97737" w:rsidRPr="007C143D" w:rsidRDefault="00D87FAF" w:rsidP="00D87FA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C3946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87867FE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7B6C00" w14:textId="0360016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EAF505" w14:textId="3DF0D832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Możliwość zapamiętania pozycji ramienia „C” do zabiegu min. 2 pozycje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C8813A" w14:textId="20B18C13" w:rsidR="007C143D" w:rsidRPr="007C143D" w:rsidRDefault="007C143D" w:rsidP="007C143D">
            <w:pPr>
              <w:jc w:val="center"/>
              <w:rPr>
                <w:b/>
                <w:bCs/>
                <w:kern w:val="1"/>
                <w:sz w:val="22"/>
                <w:szCs w:val="22"/>
              </w:rPr>
            </w:pPr>
            <w:r w:rsidRPr="007C143D">
              <w:rPr>
                <w:b/>
                <w:bCs/>
                <w:kern w:val="1"/>
                <w:sz w:val="22"/>
                <w:szCs w:val="22"/>
              </w:rPr>
              <w:t>podać</w:t>
            </w:r>
          </w:p>
          <w:p w14:paraId="475B190E" w14:textId="08FCF17A" w:rsidR="00D87FAF" w:rsidRPr="007C143D" w:rsidRDefault="00A97737" w:rsidP="007C143D">
            <w:pPr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</w:t>
            </w:r>
            <w:r w:rsidR="007C143D" w:rsidRPr="007C143D">
              <w:rPr>
                <w:kern w:val="1"/>
                <w:sz w:val="22"/>
                <w:szCs w:val="22"/>
              </w:rPr>
              <w:t xml:space="preserve"> -</w:t>
            </w:r>
            <w:r w:rsidR="00D87FAF" w:rsidRPr="007C143D">
              <w:rPr>
                <w:sz w:val="22"/>
                <w:szCs w:val="22"/>
              </w:rPr>
              <w:t>10 pkt</w:t>
            </w:r>
          </w:p>
          <w:p w14:paraId="3DC6A36C" w14:textId="5FDEFF81" w:rsidR="00D87FAF" w:rsidRPr="007C143D" w:rsidRDefault="00D87FAF" w:rsidP="00D87FA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NIE – 0</w:t>
            </w:r>
            <w:r w:rsidR="007C143D" w:rsidRPr="007C143D">
              <w:rPr>
                <w:sz w:val="22"/>
                <w:szCs w:val="22"/>
              </w:rPr>
              <w:t xml:space="preserve">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78419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94CCE6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289C" w14:textId="1522A4E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9806" w14:textId="4E6C2DB9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>Monitor dotykowy o rozdzielczości min. 1200x800 - interfejs użytkownika, do sterowania funkcjami obrazu oraz generatora zamontowany na wózku z ramieniem C, z możliwością obracania monitora. Podgląd obrazu z funkcją dotykowego sterowania obrotem oraz kontrastem i jasnością obrazu. Podgląd kolimatorów bez użycia promieniowania, repozycja kolimatorów oraz wyświetlanie kątów ramienia C.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74BA" w14:textId="36E9B6E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BD31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EF74915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0C55" w14:textId="6D1D45F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DDF77" w14:textId="631C5516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 xml:space="preserve">Możliwość wykonywania ruchów motorowych ramienia C z zachowaniem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izocentrum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E016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221A972" w14:textId="715F480C" w:rsidR="00A97737" w:rsidRPr="002F18B9" w:rsidRDefault="00A97737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3515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C4382AA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BBB565" w14:textId="17125EA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17.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2ACCD2" w14:textId="44023716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 xml:space="preserve">Zintegrowany z systemem zestaw lokalizatora laserowego składający się z celownika laserowego na detektorze i lampie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rtg</w:t>
            </w:r>
            <w:proofErr w:type="spellEnd"/>
            <w:r w:rsidRPr="007C143D">
              <w:rPr>
                <w:spacing w:val="-2"/>
                <w:sz w:val="22"/>
                <w:szCs w:val="22"/>
              </w:rPr>
              <w:t xml:space="preserve"> i poziomego celownika laserowego do wyznaczania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izocentrum</w:t>
            </w:r>
            <w:proofErr w:type="spellEnd"/>
            <w:r w:rsidRPr="007C143D">
              <w:rPr>
                <w:spacing w:val="-2"/>
                <w:sz w:val="22"/>
                <w:szCs w:val="22"/>
              </w:rPr>
              <w:t xml:space="preserve"> bez użycia promieniowania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AAEF8E" w14:textId="77777777" w:rsidR="00A97737" w:rsidRDefault="00B06BB1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bCs/>
                <w:color w:val="000000"/>
                <w:sz w:val="22"/>
                <w:szCs w:val="22"/>
              </w:rPr>
              <w:t>TAK</w:t>
            </w:r>
            <w:r w:rsidR="007C143D" w:rsidRPr="007C143D">
              <w:rPr>
                <w:bCs/>
                <w:color w:val="000000"/>
                <w:sz w:val="22"/>
                <w:szCs w:val="22"/>
              </w:rPr>
              <w:t>, podać</w:t>
            </w:r>
          </w:p>
          <w:p w14:paraId="636FC40A" w14:textId="77777777" w:rsidR="007C143D" w:rsidRPr="007C143D" w:rsidRDefault="007C143D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2B500F1" w14:textId="77777777" w:rsidR="007C143D" w:rsidRPr="007C143D" w:rsidRDefault="007C143D" w:rsidP="007C143D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C143D">
              <w:rPr>
                <w:rFonts w:ascii="Times New Roman" w:hAnsi="Times New Roman"/>
                <w:lang w:val="pl-PL"/>
              </w:rPr>
              <w:t>W kolorze zielonym – 10 pkt</w:t>
            </w:r>
          </w:p>
          <w:p w14:paraId="780041C4" w14:textId="024964DF" w:rsidR="007C143D" w:rsidRPr="002F18B9" w:rsidRDefault="007C143D" w:rsidP="007C14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143D">
              <w:rPr>
                <w:sz w:val="22"/>
                <w:szCs w:val="22"/>
              </w:rPr>
              <w:t>W kolorze czerwonym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E80639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2A020873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922FA80" w14:textId="2725FFEC" w:rsidR="00DD2A70" w:rsidRPr="002F18B9" w:rsidRDefault="00DD2A70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II</w:t>
            </w:r>
            <w:r w:rsidRPr="002F18B9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DC2ECC5" w14:textId="671D4593" w:rsidR="00DD2A70" w:rsidRPr="002F18B9" w:rsidRDefault="00DD2A70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Lampa rentgenowska, kolimator</w:t>
            </w:r>
          </w:p>
        </w:tc>
      </w:tr>
      <w:tr w:rsidR="00A97737" w:rsidRPr="002F18B9" w14:paraId="490F94F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F72D" w14:textId="17818AE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18.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3331" w14:textId="5FB9E900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Lampa z wirującą anodą 2 ogniskowa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D6AA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1EDC156" w14:textId="6533FC3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AE4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8AD40CC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6553" w14:textId="7A2C8A3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BC1F" w14:textId="35828D0D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Wielkość ogniska małego ≤ 0.3</w:t>
            </w:r>
            <w:r w:rsidR="007C143D">
              <w:rPr>
                <w:kern w:val="1"/>
                <w:sz w:val="22"/>
                <w:szCs w:val="22"/>
              </w:rPr>
              <w:t xml:space="preserve"> mm</w:t>
            </w:r>
          </w:p>
          <w:p w14:paraId="238617B1" w14:textId="789F3347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A66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934502B" w14:textId="5C6482E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640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F8B7F5E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A20F" w14:textId="6BA0BE36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0C5D" w14:textId="4988F1BD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Wielkość ogniska dużego ≤ 0.6</w:t>
            </w:r>
            <w:r w:rsidR="007C143D">
              <w:rPr>
                <w:kern w:val="1"/>
                <w:sz w:val="22"/>
                <w:szCs w:val="22"/>
              </w:rPr>
              <w:t xml:space="preserve"> mm</w:t>
            </w:r>
          </w:p>
          <w:p w14:paraId="02A4EC06" w14:textId="4142178E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8918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BFF5C1A" w14:textId="33F027C0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1495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EFA96EE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A2359B" w14:textId="001D113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21.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F49E8" w14:textId="7891ECD6" w:rsidR="00A97737" w:rsidRPr="007C143D" w:rsidRDefault="00A97737" w:rsidP="007C143D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8"/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Całkowita filtracja wewnętrzna </w:t>
            </w:r>
            <w:r w:rsidRPr="007C143D">
              <w:rPr>
                <w:spacing w:val="-8"/>
                <w:kern w:val="1"/>
                <w:sz w:val="22"/>
                <w:szCs w:val="22"/>
              </w:rPr>
              <w:t xml:space="preserve">≥ </w:t>
            </w:r>
            <w:r w:rsidR="007C143D" w:rsidRPr="007C143D">
              <w:rPr>
                <w:spacing w:val="-8"/>
                <w:kern w:val="1"/>
                <w:sz w:val="22"/>
                <w:szCs w:val="22"/>
              </w:rPr>
              <w:t>4,3</w:t>
            </w:r>
            <w:r w:rsidRPr="007C143D">
              <w:rPr>
                <w:spacing w:val="-8"/>
                <w:kern w:val="1"/>
                <w:sz w:val="22"/>
                <w:szCs w:val="22"/>
              </w:rPr>
              <w:t xml:space="preserve"> mm Al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71BF6C" w14:textId="44F9E569" w:rsidR="007C143D" w:rsidRPr="007C143D" w:rsidRDefault="007C143D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TAK, podać</w:t>
            </w:r>
          </w:p>
          <w:p w14:paraId="368AC59B" w14:textId="77777777" w:rsidR="007C143D" w:rsidRPr="007C143D" w:rsidRDefault="007C143D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</w:p>
          <w:p w14:paraId="5428CF44" w14:textId="1007BCF5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≥ 6,</w:t>
            </w:r>
            <w:r w:rsidR="007C143D">
              <w:rPr>
                <w:kern w:val="1"/>
                <w:sz w:val="22"/>
                <w:szCs w:val="22"/>
              </w:rPr>
              <w:t>5</w:t>
            </w:r>
            <w:r w:rsidRPr="007C143D">
              <w:rPr>
                <w:kern w:val="1"/>
                <w:sz w:val="22"/>
                <w:szCs w:val="22"/>
              </w:rPr>
              <w:t xml:space="preserve"> mm Al - 10 pkt</w:t>
            </w:r>
          </w:p>
          <w:p w14:paraId="28F337E1" w14:textId="5DEB58F9" w:rsidR="00A97737" w:rsidRPr="007C143D" w:rsidRDefault="00DD2A70" w:rsidP="002F18B9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&lt; 6,</w:t>
            </w:r>
            <w:r w:rsidR="007C143D">
              <w:rPr>
                <w:kern w:val="1"/>
                <w:sz w:val="22"/>
                <w:szCs w:val="22"/>
              </w:rPr>
              <w:t>5</w:t>
            </w:r>
            <w:r w:rsidRPr="007C143D">
              <w:rPr>
                <w:kern w:val="1"/>
                <w:sz w:val="22"/>
                <w:szCs w:val="22"/>
              </w:rPr>
              <w:t xml:space="preserve">mm </w:t>
            </w:r>
            <w:r w:rsidR="007C143D">
              <w:rPr>
                <w:kern w:val="1"/>
                <w:sz w:val="22"/>
                <w:szCs w:val="22"/>
              </w:rPr>
              <w:t xml:space="preserve">Al </w:t>
            </w:r>
            <w:r w:rsidRPr="007C143D">
              <w:rPr>
                <w:kern w:val="1"/>
                <w:sz w:val="22"/>
                <w:szCs w:val="22"/>
              </w:rPr>
              <w:t>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B36A1D" w14:textId="77777777" w:rsidR="00A97737" w:rsidRPr="002F18B9" w:rsidRDefault="00A97737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C2EBBA5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EB60" w14:textId="790DB53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22.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7D37" w14:textId="33E8A8F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Kolimator szczelinowy z rotacją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A1C9" w14:textId="2EFAB0EA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910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5DAC2CD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E1A8EC" w14:textId="7CFCF0A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23.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1A2281" w14:textId="4D485BAD" w:rsidR="00A97737" w:rsidRPr="007D3209" w:rsidRDefault="007D3209" w:rsidP="007D3209">
            <w:pPr>
              <w:pStyle w:val="Bezodstpw"/>
              <w:rPr>
                <w:rFonts w:ascii="Times New Roman" w:hAnsi="Times New Roman"/>
                <w:spacing w:val="-1"/>
                <w:lang w:val="pl-PL"/>
              </w:rPr>
            </w:pPr>
            <w:r w:rsidRPr="007D3209">
              <w:rPr>
                <w:rFonts w:ascii="Times New Roman" w:hAnsi="Times New Roman"/>
                <w:spacing w:val="-1"/>
                <w:lang w:val="pl-PL"/>
              </w:rPr>
              <w:t>Szybkość rotacji anody</w:t>
            </w:r>
            <w:r w:rsidRPr="007D3209">
              <w:rPr>
                <w:spacing w:val="-1"/>
              </w:rPr>
              <w:t xml:space="preserve"> </w:t>
            </w:r>
            <w:r w:rsidRPr="007D3209">
              <w:rPr>
                <w:rFonts w:ascii="Times New Roman" w:hAnsi="Times New Roman"/>
                <w:lang w:val="pl-PL"/>
              </w:rPr>
              <w:t>≥</w:t>
            </w:r>
            <w:r w:rsidRPr="007D3209">
              <w:rPr>
                <w:rFonts w:ascii="Times New Roman" w:hAnsi="Times New Roman"/>
                <w:spacing w:val="-1"/>
                <w:lang w:val="pl-PL"/>
              </w:rPr>
              <w:t xml:space="preserve"> 8000 </w:t>
            </w:r>
            <w:proofErr w:type="spellStart"/>
            <w:r w:rsidRPr="007D3209">
              <w:rPr>
                <w:rFonts w:ascii="Times New Roman" w:hAnsi="Times New Roman"/>
                <w:spacing w:val="-1"/>
                <w:lang w:val="pl-PL"/>
              </w:rPr>
              <w:t>obr</w:t>
            </w:r>
            <w:proofErr w:type="spellEnd"/>
            <w:r w:rsidRPr="007D3209">
              <w:rPr>
                <w:rFonts w:ascii="Times New Roman" w:hAnsi="Times New Roman"/>
                <w:spacing w:val="-1"/>
                <w:lang w:val="pl-PL"/>
              </w:rPr>
              <w:t>/min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BCE34C" w14:textId="77777777" w:rsidR="00A97737" w:rsidRDefault="00B06BB1" w:rsidP="00A97737">
            <w:pPr>
              <w:jc w:val="center"/>
              <w:rPr>
                <w:bCs/>
                <w:sz w:val="20"/>
                <w:szCs w:val="20"/>
              </w:rPr>
            </w:pPr>
            <w:r w:rsidRPr="002F18B9">
              <w:rPr>
                <w:bCs/>
                <w:sz w:val="20"/>
                <w:szCs w:val="20"/>
              </w:rPr>
              <w:t>TAK</w:t>
            </w:r>
            <w:r w:rsidR="007D3209">
              <w:rPr>
                <w:bCs/>
                <w:sz w:val="20"/>
                <w:szCs w:val="20"/>
              </w:rPr>
              <w:t>, podać</w:t>
            </w:r>
          </w:p>
          <w:p w14:paraId="65CE2852" w14:textId="77777777" w:rsidR="007D3209" w:rsidRDefault="007D3209" w:rsidP="00A97737">
            <w:pPr>
              <w:jc w:val="center"/>
              <w:rPr>
                <w:bCs/>
                <w:sz w:val="20"/>
                <w:szCs w:val="20"/>
              </w:rPr>
            </w:pPr>
          </w:p>
          <w:p w14:paraId="2D3B2B72" w14:textId="46D7C054" w:rsidR="007D3209" w:rsidRPr="00C037A9" w:rsidRDefault="007D3209" w:rsidP="007D320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≥ 9000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obr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/min -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          </w:t>
            </w: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10 pkt</w:t>
            </w:r>
          </w:p>
          <w:p w14:paraId="60AA6E40" w14:textId="12AFD6C5" w:rsidR="007D3209" w:rsidRPr="002F18B9" w:rsidRDefault="007D3209" w:rsidP="007D320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 xml:space="preserve">&lt; 9000 </w:t>
            </w:r>
            <w:proofErr w:type="spellStart"/>
            <w:r w:rsidRPr="00C037A9">
              <w:rPr>
                <w:sz w:val="20"/>
                <w:szCs w:val="20"/>
              </w:rPr>
              <w:t>obr</w:t>
            </w:r>
            <w:proofErr w:type="spellEnd"/>
            <w:r w:rsidRPr="00C037A9">
              <w:rPr>
                <w:sz w:val="20"/>
                <w:szCs w:val="20"/>
              </w:rPr>
              <w:t xml:space="preserve">/min </w:t>
            </w:r>
            <w:r>
              <w:rPr>
                <w:sz w:val="20"/>
                <w:szCs w:val="20"/>
              </w:rPr>
              <w:t>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5480B8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57F7E5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EF8B" w14:textId="712B378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24.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0679" w14:textId="60F8B1EC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7"/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Pojemność cieplna anody ≥</w:t>
            </w:r>
            <w:r w:rsidRPr="002F18B9">
              <w:rPr>
                <w:spacing w:val="-7"/>
                <w:kern w:val="1"/>
                <w:sz w:val="22"/>
                <w:szCs w:val="22"/>
              </w:rPr>
              <w:t xml:space="preserve"> 3</w:t>
            </w:r>
            <w:r w:rsidR="007D3209">
              <w:rPr>
                <w:spacing w:val="-7"/>
                <w:kern w:val="1"/>
                <w:sz w:val="22"/>
                <w:szCs w:val="22"/>
              </w:rPr>
              <w:t>6</w:t>
            </w:r>
            <w:r w:rsidRPr="002F18B9">
              <w:rPr>
                <w:spacing w:val="-7"/>
                <w:kern w:val="1"/>
                <w:sz w:val="22"/>
                <w:szCs w:val="22"/>
              </w:rPr>
              <w:t xml:space="preserve">0 </w:t>
            </w:r>
            <w:proofErr w:type="spellStart"/>
            <w:r w:rsidRPr="002F18B9">
              <w:rPr>
                <w:spacing w:val="-7"/>
                <w:kern w:val="1"/>
                <w:sz w:val="22"/>
                <w:szCs w:val="22"/>
              </w:rPr>
              <w:t>kHU</w:t>
            </w:r>
            <w:proofErr w:type="spellEnd"/>
          </w:p>
          <w:p w14:paraId="55455C65" w14:textId="72718C1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5A0B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60F671AC" w14:textId="77862039" w:rsidR="00A97737" w:rsidRPr="002F18B9" w:rsidRDefault="00B06BB1" w:rsidP="00B06BB1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AB4C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E1212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BEFE" w14:textId="4FA81950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25.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E53B" w14:textId="3998E4DF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6"/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Pojemność cieplna kołpaka ≥</w:t>
            </w:r>
            <w:r w:rsidRPr="002F18B9">
              <w:rPr>
                <w:spacing w:val="-6"/>
                <w:kern w:val="1"/>
                <w:sz w:val="22"/>
                <w:szCs w:val="22"/>
              </w:rPr>
              <w:t xml:space="preserve"> </w:t>
            </w:r>
            <w:r w:rsidR="007D3209">
              <w:rPr>
                <w:spacing w:val="-6"/>
                <w:kern w:val="1"/>
                <w:sz w:val="22"/>
                <w:szCs w:val="22"/>
              </w:rPr>
              <w:t>5</w:t>
            </w:r>
            <w:r w:rsidRPr="002F18B9">
              <w:rPr>
                <w:spacing w:val="-6"/>
                <w:kern w:val="1"/>
                <w:sz w:val="22"/>
                <w:szCs w:val="22"/>
              </w:rPr>
              <w:t xml:space="preserve"> MHU</w:t>
            </w:r>
          </w:p>
          <w:p w14:paraId="2B3500C0" w14:textId="5C6C5584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30BA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B6A7D80" w14:textId="392807F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D505F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DD88361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C7B8" w14:textId="6E69FA1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26.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800C" w14:textId="441BB67B" w:rsidR="00A97737" w:rsidRPr="007D320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5"/>
                <w:kern w:val="1"/>
                <w:sz w:val="22"/>
                <w:szCs w:val="22"/>
              </w:rPr>
            </w:pPr>
            <w:r w:rsidRPr="007D3209">
              <w:rPr>
                <w:kern w:val="1"/>
                <w:sz w:val="22"/>
                <w:szCs w:val="22"/>
              </w:rPr>
              <w:t>Szybkość chłodzenia anody ≥</w:t>
            </w:r>
            <w:r w:rsidRPr="007D3209">
              <w:rPr>
                <w:spacing w:val="-5"/>
                <w:kern w:val="1"/>
                <w:sz w:val="22"/>
                <w:szCs w:val="22"/>
              </w:rPr>
              <w:t xml:space="preserve"> </w:t>
            </w:r>
            <w:r w:rsidR="007D3209" w:rsidRPr="007D3209">
              <w:rPr>
                <w:spacing w:val="-5"/>
                <w:kern w:val="1"/>
                <w:sz w:val="22"/>
                <w:szCs w:val="22"/>
              </w:rPr>
              <w:t>90</w:t>
            </w:r>
            <w:r w:rsidRPr="007D3209">
              <w:rPr>
                <w:spacing w:val="-5"/>
                <w:kern w:val="1"/>
                <w:sz w:val="22"/>
                <w:szCs w:val="22"/>
              </w:rPr>
              <w:t xml:space="preserve"> </w:t>
            </w:r>
            <w:proofErr w:type="spellStart"/>
            <w:r w:rsidRPr="007D3209">
              <w:rPr>
                <w:spacing w:val="-5"/>
                <w:kern w:val="1"/>
                <w:sz w:val="22"/>
                <w:szCs w:val="22"/>
              </w:rPr>
              <w:t>kHU</w:t>
            </w:r>
            <w:proofErr w:type="spellEnd"/>
            <w:r w:rsidRPr="007D3209">
              <w:rPr>
                <w:spacing w:val="-5"/>
                <w:kern w:val="1"/>
                <w:sz w:val="22"/>
                <w:szCs w:val="22"/>
              </w:rPr>
              <w:t>/min</w:t>
            </w:r>
          </w:p>
          <w:p w14:paraId="629285EE" w14:textId="125FEF46" w:rsidR="00A97737" w:rsidRPr="007D3209" w:rsidRDefault="00A97737" w:rsidP="007D3209">
            <w:pPr>
              <w:widowControl w:val="0"/>
              <w:autoSpaceDE w:val="0"/>
              <w:autoSpaceDN w:val="0"/>
              <w:adjustRightInd w:val="0"/>
              <w:ind w:right="-1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3E71" w14:textId="77777777" w:rsidR="00A97737" w:rsidRDefault="007D3209" w:rsidP="00DD2A70">
            <w:pPr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TAK</w:t>
            </w:r>
          </w:p>
          <w:p w14:paraId="2A28DC1F" w14:textId="36D6B8A7" w:rsidR="007D3209" w:rsidRPr="007D3209" w:rsidRDefault="007D3209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50DF" w14:textId="77777777" w:rsidR="00A97737" w:rsidRPr="007D320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01D68D3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635108F" w14:textId="5EB94D0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67B37EE" w14:textId="716F1676" w:rsidR="00A97737" w:rsidRPr="002F18B9" w:rsidRDefault="00A97737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Generator</w:t>
            </w:r>
          </w:p>
        </w:tc>
      </w:tr>
      <w:tr w:rsidR="00A97737" w:rsidRPr="002F18B9" w14:paraId="2DA6F35C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2571" w14:textId="07F1552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27.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4223" w14:textId="73E35129" w:rsidR="00A97737" w:rsidRPr="007D3209" w:rsidRDefault="007D3209" w:rsidP="00A97737">
            <w:pPr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7D3209">
              <w:rPr>
                <w:sz w:val="22"/>
                <w:szCs w:val="22"/>
              </w:rPr>
              <w:t>Generator wysokiej częstotliwości, impulsowy, wbudowany w urządzenie (monoblok) zapewniający łatwy transport aparatu pomiędzy salami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E346" w14:textId="4BD90BD0" w:rsidR="00A97737" w:rsidRPr="00001740" w:rsidRDefault="007D3209" w:rsidP="00DD2A7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7D3209">
              <w:rPr>
                <w:kern w:val="1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D4DD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1E4ABA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D86D" w14:textId="087B1CAE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28.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5BCCA" w14:textId="0260B51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Maksymalna częstotliwość pracy inwertera w generatorze ≥ </w:t>
            </w:r>
            <w:r w:rsidR="007D3209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0 kHz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A00D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BE88080" w14:textId="043E0212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96A7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0C7EC21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25950B" w14:textId="2BD3462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29.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D387CF" w14:textId="3C6667E9" w:rsidR="00DD2A70" w:rsidRPr="009C30D0" w:rsidRDefault="00DD2A70" w:rsidP="009C30D0">
            <w:pPr>
              <w:pStyle w:val="Bezodstpw"/>
              <w:rPr>
                <w:rFonts w:ascii="Times New Roman" w:hAnsi="Times New Roman"/>
                <w:lang w:val="pl-PL"/>
              </w:rPr>
            </w:pPr>
            <w:proofErr w:type="spellStart"/>
            <w:r w:rsidRPr="009C30D0">
              <w:rPr>
                <w:rFonts w:ascii="Times New Roman" w:hAnsi="Times New Roman"/>
                <w:kern w:val="1"/>
              </w:rPr>
              <w:t>Zakres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częstotliwości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impulsów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generatora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r w:rsidR="009C30D0" w:rsidRPr="009C30D0">
              <w:rPr>
                <w:rFonts w:ascii="Times New Roman" w:hAnsi="Times New Roman"/>
                <w:lang w:val="pl-PL"/>
              </w:rPr>
              <w:t>min. 1- 25 pulsów/s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8297F7" w14:textId="1AAE23DA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TAK, podać</w:t>
            </w:r>
          </w:p>
          <w:p w14:paraId="59F4AD50" w14:textId="77777777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2B0A660B" w14:textId="59F49846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Maksymalna częstotliwość impulsów generatora:</w:t>
            </w:r>
          </w:p>
          <w:p w14:paraId="48F97FAC" w14:textId="77777777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≥ 30 p/s - 10 pkt</w:t>
            </w:r>
          </w:p>
          <w:p w14:paraId="740DEE9B" w14:textId="26A3D4DC" w:rsidR="00DD2A70" w:rsidRPr="009C30D0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C30D0">
              <w:rPr>
                <w:sz w:val="20"/>
                <w:szCs w:val="20"/>
              </w:rPr>
              <w:t>&lt; 30 p/s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87AB6A" w14:textId="7777777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4F4E68A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BA9A0A" w14:textId="447A7AB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30.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B42243" w14:textId="591F1A2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Moc generatora </w:t>
            </w:r>
            <w:r w:rsidR="009C30D0">
              <w:rPr>
                <w:kern w:val="1"/>
                <w:sz w:val="22"/>
                <w:szCs w:val="22"/>
              </w:rPr>
              <w:t>min.</w:t>
            </w:r>
            <w:r w:rsidRPr="002F18B9">
              <w:rPr>
                <w:kern w:val="1"/>
                <w:sz w:val="22"/>
                <w:szCs w:val="22"/>
              </w:rPr>
              <w:t xml:space="preserve"> 12 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0B3069" w14:textId="73B24584" w:rsidR="009D228B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TAK, podać</w:t>
            </w:r>
          </w:p>
          <w:p w14:paraId="2E776497" w14:textId="77777777" w:rsidR="009C30D0" w:rsidRDefault="009C30D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</w:p>
          <w:p w14:paraId="692BD1DB" w14:textId="77777777" w:rsidR="009C30D0" w:rsidRPr="00C037A9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12–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20</w:t>
            </w: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kW - 0 pkt</w:t>
            </w:r>
          </w:p>
          <w:p w14:paraId="391BA404" w14:textId="355AB66B" w:rsidR="00DD2A70" w:rsidRPr="002F18B9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pow. 20 kW – 10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FED70" w14:textId="7777777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465190A7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3CF18F" w14:textId="0EE0446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31.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AD5513" w14:textId="7414FE3C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4"/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Zakres wysokiego napięcie w trybie fluoroskopii/radiografii </w:t>
            </w:r>
            <w:r w:rsidRPr="002F18B9">
              <w:rPr>
                <w:kern w:val="1"/>
                <w:sz w:val="22"/>
                <w:szCs w:val="22"/>
              </w:rPr>
              <w:t>≥</w:t>
            </w:r>
            <w:r w:rsidRPr="002F18B9">
              <w:rPr>
                <w:spacing w:val="-4"/>
                <w:kern w:val="1"/>
                <w:sz w:val="22"/>
                <w:szCs w:val="22"/>
              </w:rPr>
              <w:t xml:space="preserve"> 40-120 </w:t>
            </w:r>
            <w:proofErr w:type="spellStart"/>
            <w:r w:rsidRPr="002F18B9">
              <w:rPr>
                <w:spacing w:val="-4"/>
                <w:kern w:val="1"/>
                <w:sz w:val="22"/>
                <w:szCs w:val="22"/>
              </w:rPr>
              <w:t>kV</w:t>
            </w:r>
            <w:proofErr w:type="spellEnd"/>
          </w:p>
          <w:p w14:paraId="370BC1FB" w14:textId="4BB2C466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24F5CA" w14:textId="7807E744" w:rsidR="00A97737" w:rsidRPr="00C67A63" w:rsidRDefault="00B06BB1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7A63">
              <w:rPr>
                <w:bCs/>
                <w:color w:val="000000"/>
                <w:sz w:val="20"/>
                <w:szCs w:val="20"/>
              </w:rPr>
              <w:t>TAK</w:t>
            </w:r>
            <w:r w:rsidR="009C30D0" w:rsidRPr="00C67A63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C67A63">
              <w:rPr>
                <w:bCs/>
                <w:color w:val="000000"/>
                <w:sz w:val="20"/>
                <w:szCs w:val="20"/>
              </w:rPr>
              <w:t>podać</w:t>
            </w:r>
          </w:p>
          <w:p w14:paraId="4E33DF35" w14:textId="77777777" w:rsidR="009C30D0" w:rsidRPr="00C67A63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21F60C71" w14:textId="77777777" w:rsidR="009C30D0" w:rsidRPr="00C67A63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≥ 125 </w:t>
            </w:r>
            <w:proofErr w:type="spellStart"/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>kV</w:t>
            </w:r>
            <w:proofErr w:type="spellEnd"/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- 10 pkt</w:t>
            </w:r>
          </w:p>
          <w:p w14:paraId="591D9B84" w14:textId="77481E85" w:rsidR="009C30D0" w:rsidRPr="00C67A63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7A63">
              <w:rPr>
                <w:sz w:val="20"/>
                <w:szCs w:val="20"/>
              </w:rPr>
              <w:t xml:space="preserve">&lt; 125 </w:t>
            </w:r>
            <w:proofErr w:type="spellStart"/>
            <w:r w:rsidRPr="00C67A63">
              <w:rPr>
                <w:sz w:val="20"/>
                <w:szCs w:val="20"/>
              </w:rPr>
              <w:t>kV</w:t>
            </w:r>
            <w:proofErr w:type="spellEnd"/>
            <w:r w:rsidRPr="00C67A63">
              <w:rPr>
                <w:sz w:val="20"/>
                <w:szCs w:val="20"/>
              </w:rPr>
              <w:t xml:space="preserve">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3EEEB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F768F4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23FF" w14:textId="30A58714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32.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E78D" w14:textId="10D42FD1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Maksymalny prąd dla fluoroskopii pulsacyjnej ≥ </w:t>
            </w:r>
            <w:r w:rsidR="009C30D0">
              <w:rPr>
                <w:kern w:val="1"/>
                <w:sz w:val="22"/>
                <w:szCs w:val="22"/>
              </w:rPr>
              <w:t>2</w:t>
            </w:r>
            <w:r w:rsidRPr="002F18B9">
              <w:rPr>
                <w:kern w:val="1"/>
                <w:sz w:val="22"/>
                <w:szCs w:val="22"/>
              </w:rPr>
              <w:t xml:space="preserve">40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mA</w:t>
            </w:r>
            <w:proofErr w:type="spellEnd"/>
          </w:p>
          <w:p w14:paraId="729CB27E" w14:textId="4FB8C2B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0E3B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B346C6E" w14:textId="3982A82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77F4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B461AD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E7B4" w14:textId="6A2EEB87" w:rsidR="00A97737" w:rsidRPr="002F18B9" w:rsidRDefault="00A97737" w:rsidP="00A9773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33.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6634" w14:textId="503C8106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Maksymalny prąd dla trybu radiografii cyfrowej</w:t>
            </w:r>
            <w:r w:rsidR="009C30D0">
              <w:rPr>
                <w:kern w:val="1"/>
                <w:sz w:val="22"/>
                <w:szCs w:val="22"/>
              </w:rPr>
              <w:t xml:space="preserve">                      </w:t>
            </w:r>
            <w:r w:rsidRPr="002F18B9">
              <w:rPr>
                <w:kern w:val="1"/>
                <w:sz w:val="22"/>
                <w:szCs w:val="22"/>
              </w:rPr>
              <w:t xml:space="preserve"> ≥ </w:t>
            </w:r>
            <w:r w:rsidR="009C30D0">
              <w:rPr>
                <w:kern w:val="1"/>
                <w:sz w:val="22"/>
                <w:szCs w:val="22"/>
              </w:rPr>
              <w:t>240</w:t>
            </w:r>
            <w:r w:rsidRPr="002F18B9">
              <w:rPr>
                <w:kern w:val="1"/>
                <w:sz w:val="22"/>
                <w:szCs w:val="22"/>
              </w:rPr>
              <w:t xml:space="preserve">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B771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FB55929" w14:textId="6B674982" w:rsidR="00A97737" w:rsidRPr="002F18B9" w:rsidRDefault="00B06BB1" w:rsidP="00B06B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A4E8" w14:textId="43FE5951" w:rsidR="00A97737" w:rsidRPr="002F18B9" w:rsidRDefault="00A97737" w:rsidP="00A9773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72687FA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C028" w14:textId="3C853175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34.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9E84" w14:textId="6A76214E" w:rsidR="00A97737" w:rsidRPr="009C30D0" w:rsidRDefault="009C30D0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C30D0">
              <w:rPr>
                <w:spacing w:val="-1"/>
                <w:sz w:val="22"/>
                <w:szCs w:val="22"/>
              </w:rPr>
              <w:t>Zintegrowany, zaawansowany aktywny układ chłodzenia wraz z systemem zarządzania ciepłem, zapewniający bardzo długie czasy fluoroskopii bez zagrożenia zatrzymania aparatu z powodu przegrzania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9AC1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5FCFBA8" w14:textId="52BD9C9A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1D5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C30D0" w:rsidRPr="002F18B9" w14:paraId="2210162B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6F3D" w14:textId="447F8EA2" w:rsidR="009C30D0" w:rsidRPr="002F18B9" w:rsidRDefault="009C30D0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35.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2F95" w14:textId="193EF7B0" w:rsidR="009C30D0" w:rsidRPr="009C30D0" w:rsidRDefault="009C30D0" w:rsidP="00A97737">
            <w:pPr>
              <w:jc w:val="both"/>
              <w:rPr>
                <w:spacing w:val="-1"/>
                <w:sz w:val="22"/>
                <w:szCs w:val="22"/>
              </w:rPr>
            </w:pPr>
            <w:r w:rsidRPr="009C30D0">
              <w:rPr>
                <w:spacing w:val="-1"/>
                <w:sz w:val="22"/>
                <w:szCs w:val="22"/>
              </w:rPr>
              <w:t>Automatyczny dobór poziomu dawki, redukcja poziomu dawki promieniowania w trybie fluoroskopii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385A" w14:textId="75762F8F" w:rsidR="009C30D0" w:rsidRPr="002F18B9" w:rsidRDefault="009C30D0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AAA3" w14:textId="77777777" w:rsidR="009C30D0" w:rsidRPr="002F18B9" w:rsidRDefault="009C30D0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3F47268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C3B39B7" w14:textId="5D0BFBB2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IV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53601EA" w14:textId="61C6878A" w:rsidR="00A97737" w:rsidRPr="002F18B9" w:rsidRDefault="00A97737" w:rsidP="00A977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 xml:space="preserve">Płaski detektor cyfrowy (Flat </w:t>
            </w:r>
            <w:proofErr w:type="spellStart"/>
            <w:r w:rsidRPr="002F18B9">
              <w:rPr>
                <w:b/>
                <w:bCs/>
                <w:kern w:val="1"/>
                <w:sz w:val="22"/>
                <w:szCs w:val="22"/>
              </w:rPr>
              <w:t>Detector</w:t>
            </w:r>
            <w:proofErr w:type="spellEnd"/>
            <w:r w:rsidRPr="002F18B9">
              <w:rPr>
                <w:b/>
                <w:bCs/>
                <w:kern w:val="1"/>
                <w:sz w:val="22"/>
                <w:szCs w:val="22"/>
              </w:rPr>
              <w:t xml:space="preserve"> – FD)</w:t>
            </w:r>
          </w:p>
        </w:tc>
      </w:tr>
      <w:tr w:rsidR="00A97737" w:rsidRPr="002F18B9" w14:paraId="734BFEF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D81F" w14:textId="33C5D168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4C1C" w14:textId="77777777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Wymiary detektora cyfrowego ≥ 30 cm x 30 cm</w:t>
            </w:r>
          </w:p>
          <w:p w14:paraId="7DD0FD04" w14:textId="39CDC627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5B6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58787E6" w14:textId="59E5890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6FB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00A162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60F7" w14:textId="4938A37C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3</w:t>
            </w:r>
            <w:r w:rsidR="00A531FF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EC5F6" w14:textId="17FB793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Minimum trzy aktywne pola obrazowania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536A" w14:textId="77777777" w:rsidR="00A97737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88D4D3A" w14:textId="79E312AE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824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6B606CD" w14:textId="77777777" w:rsidTr="00A531FF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0A38" w14:textId="0836043D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F2C5" w14:textId="0100BAB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Wielkość piksela ≤ </w:t>
            </w:r>
            <w:r w:rsidR="00A531FF">
              <w:rPr>
                <w:kern w:val="1"/>
                <w:sz w:val="22"/>
                <w:szCs w:val="22"/>
              </w:rPr>
              <w:t>16</w:t>
            </w:r>
            <w:r w:rsidRPr="002F18B9">
              <w:rPr>
                <w:kern w:val="1"/>
                <w:sz w:val="22"/>
                <w:szCs w:val="22"/>
              </w:rPr>
              <w:t>0 µm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9A0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4FB1CAD" w14:textId="58BFC24F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7D9A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DDA974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E195" w14:textId="0CEFB70E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3E13" w14:textId="55F6CC44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Skala szarości detektora ≥ 1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 xml:space="preserve"> bit</w:t>
            </w:r>
          </w:p>
          <w:p w14:paraId="07EDE0EE" w14:textId="3379AD1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4015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4BDACF18" w14:textId="7B4B5F9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B43F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2173B9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2FB8" w14:textId="7AB51617" w:rsidR="00A97737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40</w:t>
            </w:r>
            <w:r w:rsidR="00A97737" w:rsidRPr="002F18B9">
              <w:rPr>
                <w:kern w:val="1"/>
                <w:sz w:val="22"/>
                <w:szCs w:val="22"/>
              </w:rPr>
              <w:t>.</w:t>
            </w:r>
            <w:r w:rsidR="00A97737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9736" w14:textId="2AE81A1E" w:rsidR="00A97737" w:rsidRPr="00A531FF" w:rsidRDefault="00A531FF" w:rsidP="00A531FF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531FF">
              <w:rPr>
                <w:rFonts w:ascii="Times New Roman" w:hAnsi="Times New Roman"/>
                <w:lang w:val="pl-PL"/>
              </w:rPr>
              <w:t xml:space="preserve">Kratka </w:t>
            </w:r>
            <w:proofErr w:type="spellStart"/>
            <w:r w:rsidRPr="00A531FF">
              <w:rPr>
                <w:rFonts w:ascii="Times New Roman" w:hAnsi="Times New Roman"/>
                <w:lang w:val="pl-PL"/>
              </w:rPr>
              <w:t>przeciwrozproszeniowa</w:t>
            </w:r>
            <w:proofErr w:type="spellEnd"/>
            <w:r w:rsidRPr="00A531FF">
              <w:t xml:space="preserve"> </w:t>
            </w:r>
            <w:r w:rsidRPr="00A531FF">
              <w:rPr>
                <w:rFonts w:ascii="Times New Roman" w:hAnsi="Times New Roman"/>
                <w:lang w:val="pl-PL"/>
              </w:rPr>
              <w:t xml:space="preserve">≥ 80 </w:t>
            </w:r>
            <w:proofErr w:type="spellStart"/>
            <w:r w:rsidRPr="00A531FF">
              <w:rPr>
                <w:rFonts w:ascii="Times New Roman" w:hAnsi="Times New Roman"/>
                <w:lang w:val="pl-PL"/>
              </w:rPr>
              <w:t>lini</w:t>
            </w:r>
            <w:proofErr w:type="spellEnd"/>
            <w:r w:rsidRPr="00A531FF">
              <w:rPr>
                <w:rFonts w:ascii="Times New Roman" w:hAnsi="Times New Roman"/>
                <w:lang w:val="pl-PL"/>
              </w:rPr>
              <w:t>/cm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FD6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6F6C5B7" w14:textId="795B2363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C1D1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E74BD7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E916" w14:textId="56009DD9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1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4705" w14:textId="24256BD1" w:rsidR="00A531FF" w:rsidRPr="002F18B9" w:rsidRDefault="00A531FF" w:rsidP="00A531FF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Matryca detektora ≥ 1</w:t>
            </w:r>
            <w:r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00x1</w:t>
            </w:r>
            <w:r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00 pikseli</w:t>
            </w:r>
          </w:p>
          <w:p w14:paraId="5A5BD804" w14:textId="2D6B258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F61B" w14:textId="77777777" w:rsidR="00A97737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07B084B" w14:textId="129E78BF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DBD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1FF" w:rsidRPr="002F18B9" w14:paraId="00310495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6E89" w14:textId="783847DC" w:rsidR="00A531FF" w:rsidRPr="002F18B9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42.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3537" w14:textId="3125D13C" w:rsidR="00A531FF" w:rsidRPr="00A531FF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Detektor w technologii CMOS ze scyntylatorem z jodku cezu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68B4" w14:textId="184D270F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A68A" w14:textId="77777777" w:rsidR="00A531FF" w:rsidRPr="002F18B9" w:rsidRDefault="00A531FF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6BB1" w:rsidRPr="002F18B9" w14:paraId="311963FA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3D408CD" w14:textId="74707531" w:rsidR="00B06BB1" w:rsidRPr="002F18B9" w:rsidRDefault="00B06BB1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8D8AF9" w14:textId="4C8F2D3C" w:rsidR="00B06BB1" w:rsidRPr="002F18B9" w:rsidRDefault="00B06BB1" w:rsidP="00B06B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Cyfrowy system obróbki obrazu, pamięć</w:t>
            </w:r>
          </w:p>
        </w:tc>
      </w:tr>
      <w:tr w:rsidR="00A97737" w:rsidRPr="002F18B9" w14:paraId="4AA085E8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B1FDCC" w14:textId="43521013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961EEA" w14:textId="748F4D89" w:rsidR="00A97737" w:rsidRPr="00A531FF" w:rsidRDefault="00A97737" w:rsidP="00A531FF">
            <w:pPr>
              <w:pStyle w:val="Bezodstpw"/>
              <w:rPr>
                <w:rFonts w:ascii="Times New Roman" w:hAnsi="Times New Roman"/>
                <w:lang w:val="pl-PL"/>
              </w:rPr>
            </w:pPr>
            <w:proofErr w:type="spellStart"/>
            <w:r w:rsidRPr="00A531FF">
              <w:rPr>
                <w:rFonts w:ascii="Times New Roman" w:hAnsi="Times New Roman"/>
                <w:kern w:val="1"/>
              </w:rPr>
              <w:t>Ilość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obrazów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w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pamięci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dla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pełnej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matrycy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r w:rsidR="00A531FF" w:rsidRPr="00A531FF">
              <w:rPr>
                <w:rFonts w:ascii="Times New Roman" w:hAnsi="Times New Roman"/>
                <w:lang w:val="pl-PL"/>
              </w:rPr>
              <w:t>≥ 200 000</w:t>
            </w:r>
          </w:p>
          <w:p w14:paraId="26626C7A" w14:textId="77777777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B13B68" w14:textId="16C6001E" w:rsidR="00A531FF" w:rsidRDefault="00B06BB1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  <w:r w:rsidR="00A531FF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  <w:p w14:paraId="10ABF6FA" w14:textId="77777777" w:rsidR="00A531FF" w:rsidRDefault="00A531FF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6740E9C5" w14:textId="67FA9EF6" w:rsidR="00A531FF" w:rsidRPr="00C037A9" w:rsidRDefault="00A531FF" w:rsidP="00A531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≥ 300 000 - 10 pkt</w:t>
            </w:r>
          </w:p>
          <w:p w14:paraId="28E8576B" w14:textId="302E8CCB" w:rsidR="00A531FF" w:rsidRPr="002F18B9" w:rsidRDefault="00A531FF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&lt; 300 000 - 0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E6834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2AC9A0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E83B" w14:textId="24A18F0B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2D5D4" w14:textId="70DE894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Funkcja „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Last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Image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Hold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>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2146" w14:textId="308DE23D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4C8D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DF45398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FA1A" w14:textId="4E502917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A0A5" w14:textId="4BEB3634" w:rsidR="00A97737" w:rsidRPr="00A531FF" w:rsidRDefault="00A531FF" w:rsidP="00A531FF">
            <w:pPr>
              <w:pStyle w:val="Bezodstpw"/>
              <w:jc w:val="center"/>
              <w:rPr>
                <w:rFonts w:ascii="Times New Roman" w:hAnsi="Times New Roman"/>
                <w:spacing w:val="-5"/>
                <w:lang w:val="pl-PL"/>
              </w:rPr>
            </w:pPr>
            <w:r w:rsidRPr="00A531FF">
              <w:rPr>
                <w:rFonts w:ascii="Times New Roman" w:hAnsi="Times New Roman"/>
                <w:lang w:val="pl-PL"/>
              </w:rPr>
              <w:t>Jednoczesne wyświetlanie mozaiki obrazów</w:t>
            </w:r>
            <w:r w:rsidRPr="00A531FF">
              <w:t xml:space="preserve"> </w:t>
            </w:r>
            <w:r w:rsidRPr="00A531FF">
              <w:rPr>
                <w:rFonts w:ascii="Times New Roman" w:hAnsi="Times New Roman"/>
                <w:spacing w:val="-5"/>
                <w:lang w:val="pl-PL"/>
              </w:rPr>
              <w:t>≥ 16 obrazów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D312" w14:textId="0A435260" w:rsidR="00A531FF" w:rsidRDefault="00DD2A70" w:rsidP="00A531FF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color w:val="000000"/>
                <w:sz w:val="20"/>
                <w:szCs w:val="20"/>
              </w:rPr>
            </w:pPr>
            <w:r w:rsidRPr="002F18B9">
              <w:rPr>
                <w:color w:val="000000"/>
                <w:sz w:val="20"/>
                <w:szCs w:val="20"/>
              </w:rPr>
              <w:t>T</w:t>
            </w:r>
            <w:r w:rsidR="00A531FF">
              <w:rPr>
                <w:color w:val="000000"/>
                <w:sz w:val="20"/>
                <w:szCs w:val="20"/>
              </w:rPr>
              <w:t>AK</w:t>
            </w:r>
          </w:p>
          <w:p w14:paraId="603BB4AE" w14:textId="0670B67C" w:rsidR="00A97737" w:rsidRPr="002F18B9" w:rsidRDefault="00A531FF" w:rsidP="00A531FF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4FC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2AD974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C105" w14:textId="28643BDB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8548" w14:textId="314424A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Obraz lustrzany góra/dół i prawo/lewo dla obrazu zapisanego (w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postprocessingu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oraz dla LIH)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D1EE" w14:textId="0368A85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68D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39A41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9DAF" w14:textId="78D8C074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3331" w14:textId="6607C632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Cyfrowy płynny obrót obrazu w pamięci aparatu bez ograniczeń kąta i kierunku obrotu bez konieczności użycia promieniowania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B8F0" w14:textId="39E38FB5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BCBC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06B917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A121" w14:textId="1F5F1E90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6E83" w14:textId="46FAC729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Funkcja generowania raportu dawki sumarycznej pacjenta z danej procedury lub dawki z podziałem na tryby pracy</w:t>
            </w:r>
            <w:r w:rsidR="00A531FF">
              <w:rPr>
                <w:kern w:val="1"/>
                <w:sz w:val="22"/>
                <w:szCs w:val="22"/>
              </w:rPr>
              <w:t xml:space="preserve">          i</w:t>
            </w:r>
            <w:r w:rsidRPr="002F18B9">
              <w:rPr>
                <w:kern w:val="1"/>
                <w:sz w:val="22"/>
                <w:szCs w:val="22"/>
              </w:rPr>
              <w:t xml:space="preserve"> powiększenia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9DC9" w14:textId="68F4E0A7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0E2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89352F7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248D" w14:textId="1BB9E14A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F00B" w14:textId="12348081" w:rsidR="00A97737" w:rsidRPr="002F18B9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P</w:t>
            </w:r>
            <w:r w:rsidR="00A97737" w:rsidRPr="002F18B9">
              <w:rPr>
                <w:kern w:val="1"/>
                <w:sz w:val="22"/>
                <w:szCs w:val="22"/>
              </w:rPr>
              <w:t>omiar</w:t>
            </w:r>
            <w:r>
              <w:rPr>
                <w:kern w:val="1"/>
                <w:sz w:val="22"/>
                <w:szCs w:val="22"/>
              </w:rPr>
              <w:t xml:space="preserve">y kątów i </w:t>
            </w:r>
            <w:r w:rsidR="00A97737" w:rsidRPr="002F18B9">
              <w:rPr>
                <w:kern w:val="1"/>
                <w:sz w:val="22"/>
                <w:szCs w:val="22"/>
              </w:rPr>
              <w:t>odległości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A007" w14:textId="4EC9921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F1B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CDFFD0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BFFE" w14:textId="5CDC3C6E" w:rsidR="00A97737" w:rsidRPr="002F18B9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50</w:t>
            </w:r>
            <w:r w:rsidR="00A97737" w:rsidRPr="002F18B9">
              <w:rPr>
                <w:kern w:val="1"/>
                <w:sz w:val="22"/>
                <w:szCs w:val="22"/>
              </w:rPr>
              <w:t>.</w:t>
            </w:r>
            <w:r w:rsidR="00A97737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738C" w14:textId="5EE5895F" w:rsidR="00A97737" w:rsidRPr="00A531FF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Możliwość usunięcia kratki z toru obrazowego w celu obniżenia dawki np. Podczas zabiegów pediatrycznych.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C0DD" w14:textId="67ECA77F" w:rsidR="00A97737" w:rsidRPr="002F18B9" w:rsidRDefault="00A531FF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8B3A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1FF" w:rsidRPr="002F18B9" w14:paraId="3F7C958D" w14:textId="77777777" w:rsidTr="000447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1B64" w14:textId="476CC459" w:rsidR="00A531FF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51.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A82A" w14:textId="4788F53C" w:rsidR="00A531FF" w:rsidRPr="00A531FF" w:rsidRDefault="00A531FF" w:rsidP="00A97737">
            <w:pPr>
              <w:jc w:val="both"/>
              <w:rPr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Automatyczna regulacja jasności i kontrastu, wzmocnienie krawędzi oraz redukcja artefaktów powstałych na skutek prześwietlenia metali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2F20" w14:textId="691FC316" w:rsidR="00A531FF" w:rsidRDefault="00A531FF" w:rsidP="00DD2A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58644" w14:textId="77777777" w:rsidR="00A531FF" w:rsidRPr="002F18B9" w:rsidRDefault="00A531FF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4442ED" w14:textId="77777777" w:rsidTr="000447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0556FA3" w14:textId="165322DE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8981C6" w14:textId="30897964" w:rsidR="00A97737" w:rsidRPr="002F18B9" w:rsidRDefault="00A97737" w:rsidP="00A977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Wózek z monitorami</w:t>
            </w:r>
          </w:p>
        </w:tc>
      </w:tr>
      <w:tr w:rsidR="00DD2A70" w:rsidRPr="002F18B9" w14:paraId="536872C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40E6" w14:textId="1149D9FA" w:rsidR="00DD2A70" w:rsidRPr="002F18B9" w:rsidRDefault="009D7315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52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79B7" w14:textId="5661DB9E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D04C47">
              <w:rPr>
                <w:sz w:val="22"/>
                <w:szCs w:val="22"/>
              </w:rPr>
              <w:t>Monitor kolorowy typu TFT min. 2 sztuki, o przekątnej min. 19”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4A3B" w14:textId="0BD10F48" w:rsidR="00DD2A70" w:rsidRPr="00001740" w:rsidRDefault="00D04C47" w:rsidP="00DD2A7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D04C47">
              <w:rPr>
                <w:color w:val="000000"/>
                <w:sz w:val="20"/>
                <w:szCs w:val="20"/>
              </w:rPr>
              <w:t>TAK</w:t>
            </w:r>
            <w:r w:rsidR="00DD2A70" w:rsidRPr="00D04C4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A7BB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3718791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343F" w14:textId="6CCF4303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9D7315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4428" w14:textId="10511181" w:rsidR="00DD2A70" w:rsidRPr="00D04C47" w:rsidRDefault="00DD2A70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kern w:val="1"/>
                <w:sz w:val="22"/>
                <w:szCs w:val="22"/>
              </w:rPr>
              <w:t xml:space="preserve">Rozdzielczość monitorów </w:t>
            </w:r>
            <w:r w:rsidRPr="00D04C47">
              <w:rPr>
                <w:kern w:val="1"/>
                <w:sz w:val="22"/>
                <w:szCs w:val="22"/>
              </w:rPr>
              <w:t xml:space="preserve">≥ </w:t>
            </w:r>
            <w:r w:rsidRPr="00D04C47">
              <w:rPr>
                <w:spacing w:val="-1"/>
                <w:kern w:val="1"/>
                <w:sz w:val="22"/>
                <w:szCs w:val="22"/>
              </w:rPr>
              <w:t>1</w:t>
            </w:r>
            <w:r w:rsidR="00D04C47">
              <w:rPr>
                <w:spacing w:val="-1"/>
                <w:kern w:val="1"/>
                <w:sz w:val="22"/>
                <w:szCs w:val="22"/>
              </w:rPr>
              <w:t>280</w:t>
            </w:r>
            <w:r w:rsidRPr="00D04C47">
              <w:rPr>
                <w:spacing w:val="-1"/>
                <w:kern w:val="1"/>
                <w:sz w:val="22"/>
                <w:szCs w:val="22"/>
              </w:rPr>
              <w:t xml:space="preserve"> x 1024 pikseli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A2A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9BE8255" w14:textId="01C989ED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BB8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02E7E8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3649" w14:textId="0E7F2386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65D0" w14:textId="378992D9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Luminancja monitorów ≥ </w:t>
            </w:r>
            <w:r w:rsidR="00D04C47">
              <w:rPr>
                <w:kern w:val="1"/>
                <w:sz w:val="22"/>
                <w:szCs w:val="22"/>
              </w:rPr>
              <w:t>650</w:t>
            </w:r>
            <w:r w:rsidRPr="002F18B9">
              <w:rPr>
                <w:kern w:val="1"/>
                <w:sz w:val="22"/>
                <w:szCs w:val="22"/>
              </w:rPr>
              <w:t xml:space="preserve"> cd/m</w:t>
            </w:r>
            <w:r w:rsidRPr="002F18B9">
              <w:rPr>
                <w:kern w:val="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845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63E4A77D" w14:textId="1E82A14E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58D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48B8DD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09AA" w14:textId="52014D88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5</w:t>
            </w:r>
            <w:r w:rsidR="00D04C47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6EF0" w14:textId="235FCEC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Kontrast monitorów ≥</w:t>
            </w:r>
            <w:r w:rsidR="00D04C47">
              <w:rPr>
                <w:kern w:val="1"/>
                <w:sz w:val="22"/>
                <w:szCs w:val="22"/>
              </w:rPr>
              <w:t xml:space="preserve"> 9</w:t>
            </w:r>
            <w:r w:rsidRPr="002F18B9">
              <w:rPr>
                <w:kern w:val="1"/>
                <w:sz w:val="22"/>
                <w:szCs w:val="22"/>
              </w:rPr>
              <w:t>00:1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20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4BBBBF29" w14:textId="0BC1FDA8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56C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BD4BD0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173" w14:textId="72661C70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46AB" w14:textId="5398FDA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>Kąt widzenia pionowy i poziomy min. 170˚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359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C2CE94F" w14:textId="022EC483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57B7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D4E47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970F" w14:textId="7A85953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CD2D" w14:textId="554E1239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sz w:val="22"/>
                <w:szCs w:val="22"/>
              </w:rPr>
              <w:t>Możliwość obracania monitorów wokół osi pionowej względem podstawy wózka o min. 230 stopni w celu uzyskania najlepszej widoczności do pozycji operatora.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1010" w14:textId="2BAD456B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120D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273245E" w14:textId="77777777" w:rsidTr="00D04C4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5E7F" w14:textId="71C31FEF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C0859" w14:textId="3F9C7553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sz w:val="22"/>
                <w:szCs w:val="22"/>
              </w:rPr>
              <w:t>Możliwość elektrycznej zmiany wysokości monitorów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32DA" w14:textId="7B7A45FE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73B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2C3D794" w14:textId="77777777" w:rsidTr="00D04C4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92B019D" w14:textId="4D1BC4C6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8DB774" w14:textId="36CB9501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System rejestracji obrazów</w:t>
            </w:r>
          </w:p>
        </w:tc>
      </w:tr>
      <w:tr w:rsidR="00DD2A70" w:rsidRPr="002F18B9" w14:paraId="0018E2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F4BF" w14:textId="3047A14E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73520" w14:textId="7C34F1B5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Archiwizacja poprzez port USB 3.0 z automatycznym dogrywaniem przeglądarki DICOM umożliwiającym odtwarzanie zdjęć na dowolnym komputerze PC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02A4" w14:textId="759FCD76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044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7C8116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802A" w14:textId="2889A654" w:rsidR="00DD2A70" w:rsidRPr="002F18B9" w:rsidRDefault="00D04C47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60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A999" w14:textId="7690AF85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pacing w:val="-1"/>
                <w:sz w:val="22"/>
                <w:szCs w:val="22"/>
              </w:rPr>
              <w:t>Nagrywanie obrazów w formacie min. TIFF, AVI oraz DICOM 3.0 poprzez port USB.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07A1" w14:textId="7D323AD1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9C6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74A4BFED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8605" w14:textId="038ABE1F" w:rsidR="00DD2A70" w:rsidRPr="002F18B9" w:rsidRDefault="00D04C47" w:rsidP="00D04C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61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F5E96" w14:textId="3C2C76BE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Współpraca aparatu </w:t>
            </w:r>
            <w:proofErr w:type="spellStart"/>
            <w:r w:rsidRPr="00CE48C6">
              <w:rPr>
                <w:sz w:val="22"/>
                <w:szCs w:val="22"/>
              </w:rPr>
              <w:t>rtg</w:t>
            </w:r>
            <w:proofErr w:type="spellEnd"/>
            <w:r w:rsidRPr="00CE48C6">
              <w:rPr>
                <w:sz w:val="22"/>
                <w:szCs w:val="22"/>
              </w:rPr>
              <w:t xml:space="preserve"> z ramieniem C z posiadaną szpitalną siecią informatyczną RIS/PACS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222" w14:textId="7C3F8461" w:rsidR="00DD2A70" w:rsidRPr="002F18B9" w:rsidRDefault="00B06BB1" w:rsidP="00D04C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6A5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ADB3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5D7C" w14:textId="77777777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left="502" w:right="-1"/>
              <w:rPr>
                <w:kern w:val="1"/>
                <w:sz w:val="22"/>
                <w:szCs w:val="22"/>
              </w:rPr>
            </w:pPr>
          </w:p>
          <w:p w14:paraId="7A7FA2C0" w14:textId="7576E5C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2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3A50D" w14:textId="63027FA7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pacing w:val="-1"/>
                <w:sz w:val="22"/>
                <w:szCs w:val="22"/>
              </w:rPr>
              <w:t>Zintegrowany system monitorowania i wyświetlania dawki RTG wraz z funkcjonalnością generowania raportu dawki oraz wysyłanie raportu w formacie DICOM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9C97" w14:textId="1D4D2CAB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47E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3579F2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55F0" w14:textId="798CDA0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7197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Obsługa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następujących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klas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standardu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DICOM 3.0: </w:t>
            </w:r>
          </w:p>
          <w:p w14:paraId="22E0660E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Send/Storage Commitment</w:t>
            </w:r>
          </w:p>
          <w:p w14:paraId="15B7E368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Print</w:t>
            </w:r>
          </w:p>
          <w:p w14:paraId="4A9BC8B9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Get Worklist (HIS/RIS)</w:t>
            </w:r>
          </w:p>
          <w:p w14:paraId="55704709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MPPS (Modality Performed Procedure Step)</w:t>
            </w:r>
          </w:p>
          <w:p w14:paraId="22ADAAB0" w14:textId="4F61F857" w:rsidR="00DD2A70" w:rsidRPr="002F18B9" w:rsidRDefault="00CE48C6" w:rsidP="00CE48C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• DICOM Query/</w:t>
            </w:r>
            <w:proofErr w:type="spellStart"/>
            <w:r w:rsidRPr="00C037A9">
              <w:rPr>
                <w:sz w:val="20"/>
                <w:szCs w:val="20"/>
              </w:rPr>
              <w:t>Retrieve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6819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B79D4E3" w14:textId="16C9FE54" w:rsidR="00DD2A70" w:rsidRPr="002F18B9" w:rsidRDefault="00DD2A70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F617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8FA2C59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33E9FB" w14:textId="737B76D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A411E9" w14:textId="30544BCD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Zabezpieczenie danych poprzez możliwość szyfrowania dysku twardego, ochrona komputera przed możliwością zainstalowania niechcianego oprogramowania (np.: </w:t>
            </w:r>
            <w:proofErr w:type="spellStart"/>
            <w:r w:rsidRPr="00CE48C6">
              <w:rPr>
                <w:sz w:val="22"/>
                <w:szCs w:val="22"/>
              </w:rPr>
              <w:t>Whitelistning</w:t>
            </w:r>
            <w:proofErr w:type="spellEnd"/>
            <w:r w:rsidRPr="00CE48C6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93B68A" w14:textId="47D206E8" w:rsidR="00444F2F" w:rsidRPr="002F18B9" w:rsidRDefault="00444F2F" w:rsidP="00444F2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 w:rsidR="00CE48C6">
              <w:rPr>
                <w:kern w:val="1"/>
                <w:sz w:val="20"/>
                <w:szCs w:val="20"/>
              </w:rPr>
              <w:t>0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674FD54F" w14:textId="5BCE8A19" w:rsidR="00DD2A70" w:rsidRPr="002F18B9" w:rsidRDefault="00444F2F" w:rsidP="00444F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B7245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0A1FCC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8406DB" w14:textId="704F55BF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07E60F" w14:textId="7DDC7BAB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Wyświetlanie informacji na monitorze głównym o temperaturze lampy </w:t>
            </w:r>
            <w:proofErr w:type="spellStart"/>
            <w:r w:rsidRPr="00CE48C6">
              <w:rPr>
                <w:sz w:val="22"/>
                <w:szCs w:val="22"/>
              </w:rPr>
              <w:t>rtg</w:t>
            </w:r>
            <w:proofErr w:type="spellEnd"/>
            <w:r w:rsidRPr="00CE48C6">
              <w:rPr>
                <w:sz w:val="22"/>
                <w:szCs w:val="22"/>
              </w:rPr>
              <w:t xml:space="preserve"> oraz kołpaka.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93FADB" w14:textId="2E99670A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 w:rsidR="00CE48C6">
              <w:rPr>
                <w:kern w:val="1"/>
                <w:sz w:val="20"/>
                <w:szCs w:val="20"/>
              </w:rPr>
              <w:t>0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6E11B9DE" w14:textId="250B46A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14738F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48C6" w:rsidRPr="002F18B9" w14:paraId="171B33E4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937471" w14:textId="40D97FBA" w:rsidR="00CE48C6" w:rsidRPr="002F18B9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66.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E6D823" w14:textId="787F2076" w:rsidR="00CE48C6" w:rsidRPr="00CE48C6" w:rsidRDefault="00CE48C6" w:rsidP="00DD2A70">
            <w:pPr>
              <w:jc w:val="both"/>
              <w:rPr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Możliwość doposażenia aparatu w oprogramowanie sterujące ramieniem pozwalające na uzyskanie wizualizacji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FE5635" w14:textId="4E1EDF14" w:rsidR="00CE48C6" w:rsidRPr="002F18B9" w:rsidRDefault="00CE48C6" w:rsidP="00CE48C6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>
              <w:rPr>
                <w:kern w:val="1"/>
                <w:sz w:val="20"/>
                <w:szCs w:val="20"/>
              </w:rPr>
              <w:t>5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7FFE7C52" w14:textId="513E1E99" w:rsidR="00CE48C6" w:rsidRPr="002F18B9" w:rsidRDefault="00CE48C6" w:rsidP="00CE48C6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F44C2D" w14:textId="77777777" w:rsidR="00CE48C6" w:rsidRPr="002F18B9" w:rsidRDefault="00CE48C6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DAD4477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6C4C18" w14:textId="5557B657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kern w:val="1"/>
                <w:sz w:val="22"/>
                <w:szCs w:val="22"/>
              </w:rPr>
              <w:t>VIII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0BBF0E" w14:textId="667FCCAB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Wyposażenie dodatkowe</w:t>
            </w:r>
          </w:p>
        </w:tc>
      </w:tr>
      <w:tr w:rsidR="00DD2A70" w:rsidRPr="002F18B9" w14:paraId="40F1A837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74E8" w14:textId="5A3F2F64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9C6F" w14:textId="0D81EDB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2F18B9">
              <w:rPr>
                <w:kern w:val="1"/>
                <w:sz w:val="22"/>
                <w:szCs w:val="22"/>
              </w:rPr>
              <w:t>Videoprinter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czarno-biały o formacie wydruku min. 110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62C7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39311FC" w14:textId="26E939B2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CB3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477DB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1868" w14:textId="2CDD7345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F9C3" w14:textId="264E154E" w:rsidR="00DD2A70" w:rsidRPr="00CE48C6" w:rsidRDefault="00DD2A70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kern w:val="1"/>
                <w:sz w:val="22"/>
                <w:szCs w:val="22"/>
              </w:rPr>
              <w:t>Wielofunkcyjny przycisk nożny do wyzwalania fluoroskopii/akwizycji, zapisu zdjęć oraz zmiany trybów pracy przyciskowy. Możliwość programowania funkcji przycisków nożnych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9F94" w14:textId="5386AA8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6A1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182BA7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A28D" w14:textId="6831D492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1DE5A" w14:textId="424F8568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UPS wbudowany w wózek z monitorami, zabezpieczający dane obrazowe i podzespoły komputera podczas zaniku zasilania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1F73" w14:textId="13E29779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692E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3784E14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F3930C5" w14:textId="150387AD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kern w:val="1"/>
                <w:sz w:val="22"/>
                <w:szCs w:val="22"/>
              </w:rPr>
              <w:lastRenderedPageBreak/>
              <w:t>I</w:t>
            </w:r>
            <w:r w:rsidR="00DD2A70" w:rsidRPr="002F18B9">
              <w:rPr>
                <w:b/>
                <w:bCs/>
                <w:kern w:val="1"/>
                <w:sz w:val="22"/>
                <w:szCs w:val="22"/>
              </w:rPr>
              <w:t>X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76C0EE9" w14:textId="66ADC93C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Zasilanie aparatu</w:t>
            </w:r>
          </w:p>
        </w:tc>
      </w:tr>
      <w:tr w:rsidR="00DD2A70" w:rsidRPr="002F18B9" w14:paraId="0C6F124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2CF2" w14:textId="75816AA2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70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4849" w14:textId="5BC1AF9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Zasilanie jednofazowe 230V/ 50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E279" w14:textId="7037B6B9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208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45D5FDB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0F61" w14:textId="29CE8B30" w:rsidR="00DD2A70" w:rsidRPr="002F18B9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71.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D254" w14:textId="4F7E5758" w:rsidR="00DD2A70" w:rsidRPr="002F18B9" w:rsidRDefault="00DD2A70" w:rsidP="00DD2A70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Zakres dopuszczalnych wahań napięcia zasilającego </w:t>
            </w:r>
            <w:r w:rsidR="00CE48C6">
              <w:rPr>
                <w:kern w:val="1"/>
                <w:sz w:val="22"/>
                <w:szCs w:val="22"/>
              </w:rPr>
              <w:t xml:space="preserve">               </w:t>
            </w:r>
            <w:r w:rsidRPr="002F18B9">
              <w:rPr>
                <w:kern w:val="1"/>
                <w:sz w:val="22"/>
                <w:szCs w:val="22"/>
              </w:rPr>
              <w:t>+/- 10%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DC22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529D568" w14:textId="0C2EC0D2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B80C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48C6" w:rsidRPr="002F18B9" w14:paraId="6B103CB9" w14:textId="77777777" w:rsidTr="005F2F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3E8322" w14:textId="26E5C6C1" w:rsidR="00CE48C6" w:rsidRPr="00CE48C6" w:rsidRDefault="00CE48C6" w:rsidP="00DD2A70">
            <w:pPr>
              <w:jc w:val="center"/>
              <w:rPr>
                <w:b/>
                <w:bCs/>
                <w:kern w:val="1"/>
                <w:sz w:val="22"/>
                <w:szCs w:val="22"/>
              </w:rPr>
            </w:pPr>
            <w:r w:rsidRPr="00CE48C6">
              <w:rPr>
                <w:b/>
                <w:bCs/>
                <w:kern w:val="1"/>
                <w:sz w:val="22"/>
                <w:szCs w:val="22"/>
              </w:rPr>
              <w:t>X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DF5D599" w14:textId="2AB03131" w:rsidR="00CE48C6" w:rsidRPr="002F18B9" w:rsidRDefault="00CE48C6" w:rsidP="00CE48C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Inne</w:t>
            </w:r>
          </w:p>
        </w:tc>
      </w:tr>
      <w:tr w:rsidR="00CE48C6" w:rsidRPr="002F18B9" w14:paraId="6E042A8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D4E9" w14:textId="57D31331" w:rsidR="00CE48C6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DBE4" w14:textId="7DD70CF2" w:rsidR="00CE48C6" w:rsidRPr="00C67A63" w:rsidRDefault="00CE48C6" w:rsidP="00DD2A70">
            <w:pPr>
              <w:jc w:val="both"/>
              <w:rPr>
                <w:kern w:val="1"/>
                <w:sz w:val="22"/>
                <w:szCs w:val="22"/>
              </w:rPr>
            </w:pPr>
            <w:r w:rsidRPr="00DE1697">
              <w:rPr>
                <w:sz w:val="22"/>
                <w:szCs w:val="22"/>
              </w:rPr>
              <w:t>Instruktaż personelu w zakresie obsługi w siedzibie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8D39" w14:textId="59DD4EFB" w:rsidR="00CE48C6" w:rsidRPr="002F18B9" w:rsidRDefault="00DE1697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3A3EA" w14:textId="77777777" w:rsidR="00CE48C6" w:rsidRPr="002F18B9" w:rsidRDefault="00CE48C6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7DA2DD3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6AFD" w14:textId="56AEE7B8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4D78" w14:textId="1360113A" w:rsidR="00C67A63" w:rsidRPr="00C67A63" w:rsidRDefault="00C67A63" w:rsidP="00DD2A70">
            <w:pPr>
              <w:jc w:val="both"/>
              <w:rPr>
                <w:sz w:val="22"/>
                <w:szCs w:val="22"/>
                <w:highlight w:val="yellow"/>
              </w:rPr>
            </w:pPr>
            <w:r w:rsidRPr="00C67A63">
              <w:rPr>
                <w:sz w:val="22"/>
                <w:szCs w:val="22"/>
              </w:rPr>
              <w:t>Deklaracja zgodności CE na kompletny oferowany aparat RTG (nie dla poszczególnych podzespołów oddzielnie)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BB1B" w14:textId="0287855B" w:rsidR="00C67A63" w:rsidRPr="002F18B9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AB5E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26696F4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E55C" w14:textId="2DEFA863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E227" w14:textId="77777777" w:rsid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 xml:space="preserve">Oferowany aparat RTG, fabrycznie nowy, </w:t>
            </w:r>
            <w:proofErr w:type="spellStart"/>
            <w:r w:rsidRPr="00C67A63">
              <w:rPr>
                <w:sz w:val="22"/>
                <w:szCs w:val="22"/>
              </w:rPr>
              <w:t>nierekondycjonowany</w:t>
            </w:r>
            <w:proofErr w:type="spellEnd"/>
            <w:r w:rsidRPr="00C67A63">
              <w:rPr>
                <w:sz w:val="22"/>
                <w:szCs w:val="22"/>
              </w:rPr>
              <w:t xml:space="preserve">, </w:t>
            </w:r>
            <w:proofErr w:type="spellStart"/>
            <w:r w:rsidRPr="00C67A63">
              <w:rPr>
                <w:sz w:val="22"/>
                <w:szCs w:val="22"/>
              </w:rPr>
              <w:t>niepowystawowy</w:t>
            </w:r>
            <w:proofErr w:type="spellEnd"/>
            <w:r w:rsidRPr="00C67A63">
              <w:rPr>
                <w:sz w:val="22"/>
                <w:szCs w:val="22"/>
              </w:rPr>
              <w:t xml:space="preserve">. </w:t>
            </w:r>
          </w:p>
          <w:p w14:paraId="4EF2EE43" w14:textId="0294C979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Rok produkcji aparatu nie wcześniej niż: 2025 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5322" w14:textId="0280F4F4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348A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7EAB0E1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AD43" w14:textId="7076B5DF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B77C" w14:textId="26E1025D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Czas reakcji na zgłoszenie o awarii - nie dłuższy niż 24 godziny w dni robocze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E937" w14:textId="27532445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9C4E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6DC1D9D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AEA2" w14:textId="06C4EF16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6A3E" w14:textId="5C81BD79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Wymagany czas naprawy gwarancyjnej nie może przekroczyć 5 dni roboczych od dnia zgłoszenia przez Zamawiającego, a w przypadku konieczności sprowadzenia części zamiennych z zagranicy 10 dni roboczych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D438" w14:textId="26C3E9F7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4062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916E42B" w14:textId="77777777" w:rsidR="006F1814" w:rsidRPr="002F18B9" w:rsidRDefault="006F1814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10BB6422" w14:textId="4A672BFC" w:rsidR="006F1814" w:rsidRDefault="005939E4" w:rsidP="005939E4">
      <w:pPr>
        <w:spacing w:line="276" w:lineRule="auto"/>
        <w:jc w:val="both"/>
      </w:pPr>
      <w:r>
        <w:t>Załącznik wskazuje minimalne wymagania zamawiającego, które muszą zostać spełnione, natomiast wykonawca – wypełniając ten załącznik – oferuje konkretne rozwiązania, charakteryzując w ten sposób zaoferowany asortyment. Załącznik należy wypełnić w całości, bez wprowadzania zmian w jego treści – stanowi on integralną część oferty – deklarację wykonawcy co do jej treści, stąd brak tego załącznika, zawierającego treści zgodne z wzorem określonym w Zapytaniu ofertowym, spowoduje odrzucenie oferty.</w:t>
      </w:r>
    </w:p>
    <w:p w14:paraId="003F3DF8" w14:textId="77777777" w:rsidR="005939E4" w:rsidRPr="002F18B9" w:rsidRDefault="005939E4" w:rsidP="005939E4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14:paraId="337A2CC7" w14:textId="502E399F" w:rsidR="00586723" w:rsidRPr="002F18B9" w:rsidRDefault="005939E4" w:rsidP="005939E4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5939E4">
        <w:rPr>
          <w:b/>
          <w:bCs/>
        </w:rPr>
        <w:t>Oświadczamy</w:t>
      </w:r>
      <w:r>
        <w:t>, że oferowany sprzęt jest kompletny i będzie po zainstalowaniu gotowy do pracy zgodnie z jego przeznaczeniem bez konieczności dokonania dodatkowych zakupów.</w:t>
      </w:r>
    </w:p>
    <w:p w14:paraId="3C2A8413" w14:textId="77777777" w:rsidR="00586723" w:rsidRPr="002F18B9" w:rsidRDefault="00586723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605DF7DF" w14:textId="77777777" w:rsidR="002D7F18" w:rsidRDefault="002D7F18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2BE5641F" w14:textId="77777777" w:rsidR="005939E4" w:rsidRDefault="005939E4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402C3604" w14:textId="77777777" w:rsidR="00AB0CFA" w:rsidRPr="002F18B9" w:rsidRDefault="00AB0CFA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20680F87" w14:textId="77777777" w:rsidR="00F84280" w:rsidRPr="002F18B9" w:rsidRDefault="00F84280" w:rsidP="00F84280">
      <w:pPr>
        <w:suppressAutoHyphens/>
        <w:ind w:left="5664" w:firstLine="708"/>
        <w:jc w:val="center"/>
        <w:rPr>
          <w:sz w:val="16"/>
          <w:szCs w:val="16"/>
          <w:lang w:eastAsia="ar-SA"/>
        </w:rPr>
      </w:pPr>
      <w:r w:rsidRPr="002F18B9">
        <w:rPr>
          <w:sz w:val="16"/>
          <w:szCs w:val="16"/>
          <w:lang w:eastAsia="ar-SA"/>
        </w:rPr>
        <w:t>…………………………………………..</w:t>
      </w:r>
    </w:p>
    <w:p w14:paraId="3BDF803A" w14:textId="04A5939C" w:rsidR="00220995" w:rsidRPr="006103C8" w:rsidRDefault="006103C8" w:rsidP="00FD48DE">
      <w:pPr>
        <w:spacing w:line="360" w:lineRule="auto"/>
        <w:ind w:left="6372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 xml:space="preserve">  </w:t>
      </w:r>
      <w:r w:rsidR="00F84280" w:rsidRPr="006103C8">
        <w:rPr>
          <w:rFonts w:ascii="Arial" w:hAnsi="Arial" w:cs="Arial"/>
          <w:sz w:val="16"/>
          <w:szCs w:val="16"/>
          <w:lang w:eastAsia="ar-SA"/>
        </w:rPr>
        <w:t>Podpis osób/ osoby upoważnionej</w:t>
      </w:r>
    </w:p>
    <w:sectPr w:rsidR="00220995" w:rsidRPr="006103C8" w:rsidSect="007C143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7D8E" w14:textId="77777777" w:rsidR="001A108A" w:rsidRDefault="001A108A" w:rsidP="002166C7">
      <w:r>
        <w:separator/>
      </w:r>
    </w:p>
  </w:endnote>
  <w:endnote w:type="continuationSeparator" w:id="0">
    <w:p w14:paraId="2ACD95F2" w14:textId="77777777" w:rsidR="001A108A" w:rsidRDefault="001A108A" w:rsidP="002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2061974659"/>
      <w:docPartObj>
        <w:docPartGallery w:val="Page Numbers (Bottom of Page)"/>
        <w:docPartUnique/>
      </w:docPartObj>
    </w:sdtPr>
    <w:sdtContent>
      <w:p w14:paraId="3A2ECCA9" w14:textId="116F7ACF" w:rsidR="009449BB" w:rsidRDefault="009449BB" w:rsidP="001B68F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88324FC" w14:textId="77777777" w:rsidR="009449BB" w:rsidRDefault="009449BB" w:rsidP="009449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644074821"/>
      <w:docPartObj>
        <w:docPartGallery w:val="Page Numbers (Bottom of Page)"/>
        <w:docPartUnique/>
      </w:docPartObj>
    </w:sdtPr>
    <w:sdtContent>
      <w:p w14:paraId="5DE59999" w14:textId="6C0EAC2E" w:rsidR="009449BB" w:rsidRDefault="009449BB" w:rsidP="001B68F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2BD182AD" w14:textId="2340637F" w:rsidR="002166C7" w:rsidRPr="00542D2F" w:rsidRDefault="002166C7" w:rsidP="009449BB">
    <w:pPr>
      <w:pStyle w:val="Stopka"/>
      <w:ind w:right="360"/>
      <w:jc w:val="center"/>
    </w:pPr>
  </w:p>
  <w:p w14:paraId="7FC93887" w14:textId="77777777" w:rsidR="002166C7" w:rsidRDefault="00216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EE3B6" w14:textId="77777777" w:rsidR="001A108A" w:rsidRDefault="001A108A" w:rsidP="002166C7">
      <w:r>
        <w:separator/>
      </w:r>
    </w:p>
  </w:footnote>
  <w:footnote w:type="continuationSeparator" w:id="0">
    <w:p w14:paraId="1692BAFC" w14:textId="77777777" w:rsidR="001A108A" w:rsidRDefault="001A108A" w:rsidP="0021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34C55" w14:textId="3694424E" w:rsidR="00220995" w:rsidRDefault="00220995">
    <w:pPr>
      <w:pStyle w:val="Nagwek"/>
      <w:rPr>
        <w:rFonts w:ascii="Arial" w:hAnsi="Arial" w:cs="Arial"/>
        <w:b/>
        <w:color w:val="000000"/>
      </w:rPr>
    </w:pPr>
    <w:r w:rsidRPr="00E35073">
      <w:rPr>
        <w:noProof/>
      </w:rPr>
      <w:drawing>
        <wp:inline distT="0" distB="0" distL="0" distR="0" wp14:anchorId="70C0739D" wp14:editId="2220409A">
          <wp:extent cx="5756910" cy="577086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7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6C21AB" w14:textId="77777777" w:rsidR="00220995" w:rsidRDefault="00220995">
    <w:pPr>
      <w:pStyle w:val="Nagwek"/>
      <w:rPr>
        <w:rFonts w:ascii="Arial" w:hAnsi="Arial" w:cs="Arial"/>
        <w:b/>
        <w:color w:val="000000"/>
      </w:rPr>
    </w:pPr>
  </w:p>
  <w:p w14:paraId="220187EF" w14:textId="12583919" w:rsidR="002166C7" w:rsidRPr="0008458A" w:rsidRDefault="002166C7">
    <w:pPr>
      <w:pStyle w:val="Nagwek"/>
      <w:rPr>
        <w:rFonts w:ascii="Arial" w:hAnsi="Arial" w:cs="Arial"/>
        <w:b/>
        <w:color w:val="000000"/>
        <w:sz w:val="20"/>
        <w:szCs w:val="20"/>
      </w:rPr>
    </w:pPr>
    <w:r w:rsidRPr="00DE1697">
      <w:rPr>
        <w:rFonts w:ascii="Arial" w:hAnsi="Arial" w:cs="Arial"/>
        <w:b/>
        <w:color w:val="000000"/>
        <w:sz w:val="20"/>
        <w:szCs w:val="20"/>
      </w:rPr>
      <w:t>ZP/KPO</w:t>
    </w:r>
    <w:r w:rsidR="00F859F3" w:rsidRPr="00DE1697">
      <w:rPr>
        <w:rFonts w:ascii="Arial" w:hAnsi="Arial" w:cs="Arial"/>
        <w:b/>
        <w:color w:val="000000"/>
        <w:sz w:val="20"/>
        <w:szCs w:val="20"/>
      </w:rPr>
      <w:t>/</w:t>
    </w:r>
    <w:r w:rsidR="006103C8">
      <w:rPr>
        <w:rFonts w:ascii="Arial" w:hAnsi="Arial" w:cs="Arial"/>
        <w:b/>
        <w:color w:val="000000"/>
        <w:sz w:val="20"/>
        <w:szCs w:val="20"/>
      </w:rPr>
      <w:t>7</w:t>
    </w:r>
    <w:r w:rsidRPr="00DE1697">
      <w:rPr>
        <w:rFonts w:ascii="Arial" w:hAnsi="Arial" w:cs="Arial"/>
        <w:b/>
        <w:color w:val="000000"/>
        <w:sz w:val="20"/>
        <w:szCs w:val="20"/>
      </w:rPr>
      <w:t>/202</w:t>
    </w:r>
    <w:r w:rsidR="00C67A63" w:rsidRPr="00DE1697">
      <w:rPr>
        <w:rFonts w:ascii="Arial" w:hAnsi="Arial" w:cs="Arial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7504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63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3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3" w:hanging="180"/>
      </w:pPr>
      <w:rPr>
        <w:rFonts w:cs="Times New Roman"/>
      </w:rPr>
    </w:lvl>
  </w:abstractNum>
  <w:abstractNum w:abstractNumId="1" w15:restartNumberingAfterBreak="0">
    <w:nsid w:val="47B369FC"/>
    <w:multiLevelType w:val="multilevel"/>
    <w:tmpl w:val="7B58519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  <w:b w:val="0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4D21264E"/>
    <w:multiLevelType w:val="hybridMultilevel"/>
    <w:tmpl w:val="5A76D7BC"/>
    <w:lvl w:ilvl="0" w:tplc="FB020FE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84614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E758C8"/>
    <w:multiLevelType w:val="hybridMultilevel"/>
    <w:tmpl w:val="0DD27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D0C4B"/>
    <w:multiLevelType w:val="hybridMultilevel"/>
    <w:tmpl w:val="81866352"/>
    <w:lvl w:ilvl="0" w:tplc="BB4CFC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48091">
    <w:abstractNumId w:val="1"/>
  </w:num>
  <w:num w:numId="2" w16cid:durableId="1664777362">
    <w:abstractNumId w:val="3"/>
  </w:num>
  <w:num w:numId="3" w16cid:durableId="1414007227">
    <w:abstractNumId w:val="0"/>
  </w:num>
  <w:num w:numId="4" w16cid:durableId="813302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3416263">
    <w:abstractNumId w:val="4"/>
  </w:num>
  <w:num w:numId="6" w16cid:durableId="585067489">
    <w:abstractNumId w:val="5"/>
  </w:num>
  <w:num w:numId="7" w16cid:durableId="1426421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97"/>
    <w:rsid w:val="00001740"/>
    <w:rsid w:val="000055C6"/>
    <w:rsid w:val="00021EC4"/>
    <w:rsid w:val="00023887"/>
    <w:rsid w:val="000447FC"/>
    <w:rsid w:val="0007271A"/>
    <w:rsid w:val="0008458A"/>
    <w:rsid w:val="00090F30"/>
    <w:rsid w:val="000D13D3"/>
    <w:rsid w:val="000D427D"/>
    <w:rsid w:val="000D5A86"/>
    <w:rsid w:val="00180C26"/>
    <w:rsid w:val="00190723"/>
    <w:rsid w:val="0019308D"/>
    <w:rsid w:val="001A108A"/>
    <w:rsid w:val="001B0CBC"/>
    <w:rsid w:val="001B350E"/>
    <w:rsid w:val="00210BEF"/>
    <w:rsid w:val="002166C7"/>
    <w:rsid w:val="00220995"/>
    <w:rsid w:val="00221E27"/>
    <w:rsid w:val="0024724D"/>
    <w:rsid w:val="00275553"/>
    <w:rsid w:val="002857FF"/>
    <w:rsid w:val="00295EA6"/>
    <w:rsid w:val="002A5D9A"/>
    <w:rsid w:val="002C4085"/>
    <w:rsid w:val="002D1D8A"/>
    <w:rsid w:val="002D7F18"/>
    <w:rsid w:val="002F18B9"/>
    <w:rsid w:val="003000BC"/>
    <w:rsid w:val="0031047B"/>
    <w:rsid w:val="00317F1A"/>
    <w:rsid w:val="00384E90"/>
    <w:rsid w:val="003C0839"/>
    <w:rsid w:val="00444F2F"/>
    <w:rsid w:val="00452313"/>
    <w:rsid w:val="00462720"/>
    <w:rsid w:val="00494993"/>
    <w:rsid w:val="004C6A49"/>
    <w:rsid w:val="004D1FA3"/>
    <w:rsid w:val="00513CD0"/>
    <w:rsid w:val="00580A00"/>
    <w:rsid w:val="00586723"/>
    <w:rsid w:val="005939E4"/>
    <w:rsid w:val="005C08CA"/>
    <w:rsid w:val="005C14B5"/>
    <w:rsid w:val="005E4190"/>
    <w:rsid w:val="006103C8"/>
    <w:rsid w:val="00642136"/>
    <w:rsid w:val="006A6C98"/>
    <w:rsid w:val="006C1053"/>
    <w:rsid w:val="006D0C6B"/>
    <w:rsid w:val="006F1814"/>
    <w:rsid w:val="00781D55"/>
    <w:rsid w:val="0078600D"/>
    <w:rsid w:val="007A7345"/>
    <w:rsid w:val="007C143D"/>
    <w:rsid w:val="007C313B"/>
    <w:rsid w:val="007D3209"/>
    <w:rsid w:val="008349FC"/>
    <w:rsid w:val="0087038D"/>
    <w:rsid w:val="008718FF"/>
    <w:rsid w:val="0087593D"/>
    <w:rsid w:val="008E27FB"/>
    <w:rsid w:val="00901D42"/>
    <w:rsid w:val="009345D1"/>
    <w:rsid w:val="009449BB"/>
    <w:rsid w:val="00960393"/>
    <w:rsid w:val="00983CA7"/>
    <w:rsid w:val="0098785B"/>
    <w:rsid w:val="009C30D0"/>
    <w:rsid w:val="009C6229"/>
    <w:rsid w:val="009D228B"/>
    <w:rsid w:val="009D5C07"/>
    <w:rsid w:val="009D62A6"/>
    <w:rsid w:val="009D7315"/>
    <w:rsid w:val="009F3D3E"/>
    <w:rsid w:val="00A436D0"/>
    <w:rsid w:val="00A531FF"/>
    <w:rsid w:val="00A97737"/>
    <w:rsid w:val="00AB0CFA"/>
    <w:rsid w:val="00AE5680"/>
    <w:rsid w:val="00AE6575"/>
    <w:rsid w:val="00B06BB1"/>
    <w:rsid w:val="00B07340"/>
    <w:rsid w:val="00B17EEA"/>
    <w:rsid w:val="00B229D3"/>
    <w:rsid w:val="00B24231"/>
    <w:rsid w:val="00B303C8"/>
    <w:rsid w:val="00B60397"/>
    <w:rsid w:val="00B61E78"/>
    <w:rsid w:val="00B84ED6"/>
    <w:rsid w:val="00BB0E30"/>
    <w:rsid w:val="00BB30FC"/>
    <w:rsid w:val="00BB36D3"/>
    <w:rsid w:val="00C15761"/>
    <w:rsid w:val="00C31AFA"/>
    <w:rsid w:val="00C33BFE"/>
    <w:rsid w:val="00C37EFA"/>
    <w:rsid w:val="00C5704C"/>
    <w:rsid w:val="00C67A63"/>
    <w:rsid w:val="00C7069C"/>
    <w:rsid w:val="00C83FE4"/>
    <w:rsid w:val="00C8777F"/>
    <w:rsid w:val="00CD3EBE"/>
    <w:rsid w:val="00CE48C6"/>
    <w:rsid w:val="00CE6048"/>
    <w:rsid w:val="00D04C47"/>
    <w:rsid w:val="00D32B20"/>
    <w:rsid w:val="00D5300B"/>
    <w:rsid w:val="00D87FAF"/>
    <w:rsid w:val="00DB2FBA"/>
    <w:rsid w:val="00DD2A70"/>
    <w:rsid w:val="00DD343A"/>
    <w:rsid w:val="00DE1697"/>
    <w:rsid w:val="00DE6D38"/>
    <w:rsid w:val="00DF02DB"/>
    <w:rsid w:val="00DF080C"/>
    <w:rsid w:val="00DF63F9"/>
    <w:rsid w:val="00E12DDB"/>
    <w:rsid w:val="00E61872"/>
    <w:rsid w:val="00EF3F00"/>
    <w:rsid w:val="00F1585B"/>
    <w:rsid w:val="00F16ABD"/>
    <w:rsid w:val="00F26DAA"/>
    <w:rsid w:val="00F351C2"/>
    <w:rsid w:val="00F84280"/>
    <w:rsid w:val="00F859F3"/>
    <w:rsid w:val="00F935DF"/>
    <w:rsid w:val="00FB106C"/>
    <w:rsid w:val="00FC666D"/>
    <w:rsid w:val="00FD48DE"/>
    <w:rsid w:val="00FE4FE1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D0FF8"/>
  <w15:chartTrackingRefBased/>
  <w15:docId w15:val="{5E693A0F-FD4D-4877-9D94-97DCA91B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B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0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0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03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0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03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0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0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0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0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03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03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03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03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03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03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03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03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03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0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0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0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0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0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03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03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03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03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03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039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B603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60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2A5D9A"/>
    <w:pPr>
      <w:suppressAutoHyphens/>
      <w:ind w:left="708"/>
    </w:pPr>
    <w:rPr>
      <w:rFonts w:eastAsia="Calibri"/>
      <w:lang w:eastAsia="ar-SA"/>
    </w:rPr>
  </w:style>
  <w:style w:type="paragraph" w:styleId="Nagwek">
    <w:name w:val="header"/>
    <w:basedOn w:val="Normalny"/>
    <w:link w:val="NagwekZnak"/>
    <w:unhideWhenUsed/>
    <w:rsid w:val="002166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6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66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6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9449BB"/>
  </w:style>
  <w:style w:type="character" w:styleId="Odwoaniedokomentarza">
    <w:name w:val="annotation reference"/>
    <w:basedOn w:val="Domylnaczcionkaakapitu"/>
    <w:uiPriority w:val="99"/>
    <w:unhideWhenUsed/>
    <w:rsid w:val="00295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5E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EA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E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EA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E56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87F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9915CC-A0DA-304C-A144-80A4F524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1326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Kwiatek</dc:creator>
  <cp:keywords/>
  <dc:description/>
  <cp:lastModifiedBy>Michal Knapik</cp:lastModifiedBy>
  <cp:revision>5</cp:revision>
  <cp:lastPrinted>2025-09-29T11:54:00Z</cp:lastPrinted>
  <dcterms:created xsi:type="dcterms:W3CDTF">2026-04-01T16:58:00Z</dcterms:created>
  <dcterms:modified xsi:type="dcterms:W3CDTF">2026-04-09T01:14:00Z</dcterms:modified>
</cp:coreProperties>
</file>